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1" w:rsidRDefault="007F6861" w:rsidP="000817A5">
      <w:pPr>
        <w:rPr>
          <w:rFonts w:ascii="Arial" w:hAnsi="Arial" w:cs="Arial"/>
          <w:bCs/>
          <w:caps/>
          <w:snapToGrid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margin-left:3.35pt;margin-top:-6.65pt;width:34.6pt;height:51pt;z-index:251658240;visibility:visible">
            <v:imagedata r:id="rId7" o:title=""/>
            <w10:wrap type="square"/>
          </v:shape>
        </w:pict>
      </w:r>
    </w:p>
    <w:p w:rsidR="007F6861" w:rsidRPr="00F14678" w:rsidRDefault="007F6861" w:rsidP="000817A5">
      <w:pPr>
        <w:pBdr>
          <w:bottom w:val="single" w:sz="4" w:space="1" w:color="auto"/>
        </w:pBdr>
        <w:tabs>
          <w:tab w:val="left" w:pos="1080"/>
        </w:tabs>
        <w:rPr>
          <w:rFonts w:ascii="Arial" w:hAnsi="Arial" w:cs="Arial"/>
          <w:bCs/>
          <w:caps/>
          <w:snapToGrid w:val="0"/>
          <w:sz w:val="28"/>
          <w:szCs w:val="28"/>
        </w:rPr>
      </w:pPr>
      <w:smartTag w:uri="urn:schemas-microsoft-com:office:smarttags" w:element="PersonName">
        <w:smartTagPr>
          <w:attr w:name="ProductID" w:val="KOMUNITNÍ PLÁNOVÁNÍ"/>
        </w:smartTagPr>
        <w:r w:rsidRPr="00F14678">
          <w:rPr>
            <w:rFonts w:ascii="Arial" w:hAnsi="Arial" w:cs="Arial"/>
            <w:bCs/>
            <w:caps/>
            <w:snapToGrid w:val="0"/>
            <w:sz w:val="28"/>
            <w:szCs w:val="28"/>
          </w:rPr>
          <w:t>Komunitní plánování</w:t>
        </w:r>
      </w:smartTag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 xml:space="preserve"> </w:t>
      </w:r>
      <w:r>
        <w:rPr>
          <w:rFonts w:ascii="Arial" w:hAnsi="Arial" w:cs="Arial"/>
          <w:bCs/>
          <w:caps/>
          <w:snapToGrid w:val="0"/>
          <w:sz w:val="28"/>
          <w:szCs w:val="28"/>
        </w:rPr>
        <w:br/>
      </w:r>
      <w:r w:rsidRPr="00F14678">
        <w:rPr>
          <w:rFonts w:ascii="Arial" w:hAnsi="Arial" w:cs="Arial"/>
          <w:bCs/>
          <w:caps/>
          <w:snapToGrid w:val="0"/>
          <w:sz w:val="28"/>
          <w:szCs w:val="28"/>
        </w:rPr>
        <w:t>sociálních služeb na Otrokovicku</w:t>
      </w:r>
    </w:p>
    <w:p w:rsidR="007F6861" w:rsidRDefault="007F6861" w:rsidP="000817A5">
      <w:pPr>
        <w:pStyle w:val="Title"/>
        <w:outlineLvl w:val="0"/>
      </w:pPr>
    </w:p>
    <w:p w:rsidR="007F6861" w:rsidRDefault="007F6861" w:rsidP="00EC1E07">
      <w:pPr>
        <w:pStyle w:val="Title"/>
        <w:outlineLvl w:val="0"/>
        <w:rPr>
          <w:sz w:val="32"/>
          <w:szCs w:val="32"/>
        </w:rPr>
      </w:pPr>
    </w:p>
    <w:p w:rsidR="007F6861" w:rsidRPr="00F83336" w:rsidRDefault="007F6861" w:rsidP="00EC1E07">
      <w:pPr>
        <w:pStyle w:val="BodyText"/>
      </w:pPr>
      <w:r w:rsidRPr="00F83336">
        <w:rPr>
          <w:sz w:val="28"/>
          <w:szCs w:val="28"/>
        </w:rPr>
        <w:t xml:space="preserve">Zápis z jednání </w:t>
      </w:r>
      <w:r>
        <w:rPr>
          <w:sz w:val="28"/>
          <w:szCs w:val="28"/>
        </w:rPr>
        <w:t>pracovní skupiny Osoby v krizi a nezaměstnaní</w:t>
      </w:r>
    </w:p>
    <w:p w:rsidR="007F6861" w:rsidRPr="00F83336" w:rsidRDefault="007F6861" w:rsidP="00EC1E07">
      <w:pPr>
        <w:pStyle w:val="BodyText"/>
      </w:pPr>
      <w:r>
        <w:t>v rámci projektu Monitoring a vyhodnocování KPSS na Otrokovicku</w:t>
      </w:r>
    </w:p>
    <w:p w:rsidR="007F6861" w:rsidRDefault="007F6861" w:rsidP="00EC1E07">
      <w:pPr>
        <w:pStyle w:val="BodyText"/>
      </w:pPr>
    </w:p>
    <w:p w:rsidR="007F6861" w:rsidRPr="00FA2F7B" w:rsidRDefault="007F6861" w:rsidP="00EC1E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>Dne:</w:t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b/>
          <w:sz w:val="20"/>
          <w:szCs w:val="20"/>
        </w:rPr>
        <w:t>úte</w:t>
      </w:r>
      <w:r>
        <w:rPr>
          <w:rFonts w:ascii="Arial" w:hAnsi="Arial" w:cs="Arial"/>
          <w:b/>
          <w:sz w:val="20"/>
          <w:szCs w:val="20"/>
        </w:rPr>
        <w:t>rý 25. 9. 2012 v 9:00</w:t>
      </w:r>
      <w:r w:rsidRPr="00FA2F7B">
        <w:rPr>
          <w:rFonts w:ascii="Arial" w:hAnsi="Arial" w:cs="Arial"/>
          <w:sz w:val="20"/>
          <w:szCs w:val="20"/>
        </w:rPr>
        <w:t xml:space="preserve"> </w:t>
      </w:r>
      <w:r w:rsidRPr="00FA2F7B">
        <w:rPr>
          <w:rFonts w:ascii="Arial" w:hAnsi="Arial" w:cs="Arial"/>
          <w:b/>
          <w:sz w:val="20"/>
          <w:szCs w:val="20"/>
        </w:rPr>
        <w:t>hodin</w:t>
      </w:r>
    </w:p>
    <w:p w:rsidR="007F6861" w:rsidRPr="00FA2F7B" w:rsidRDefault="007F6861" w:rsidP="00EC1E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sz w:val="20"/>
          <w:szCs w:val="20"/>
        </w:rPr>
        <w:t xml:space="preserve">Místo konání:   </w:t>
      </w:r>
      <w:r>
        <w:rPr>
          <w:rFonts w:ascii="Arial" w:hAnsi="Arial" w:cs="Arial"/>
          <w:sz w:val="20"/>
          <w:szCs w:val="20"/>
        </w:rPr>
        <w:tab/>
      </w:r>
      <w:r w:rsidRPr="00FA2F7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ěÚ Otrokovice"/>
        </w:smartTagPr>
        <w:r w:rsidRPr="00FA2F7B">
          <w:rPr>
            <w:rFonts w:ascii="Arial" w:hAnsi="Arial" w:cs="Arial"/>
            <w:b/>
            <w:sz w:val="20"/>
            <w:szCs w:val="20"/>
          </w:rPr>
          <w:t>MěÚ Otrokovice</w:t>
        </w:r>
      </w:smartTag>
    </w:p>
    <w:p w:rsidR="007F6861" w:rsidRPr="00FA2F7B" w:rsidRDefault="007F6861" w:rsidP="00EC1E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Přítomno 6</w:t>
      </w:r>
      <w:r w:rsidRPr="00FA2F7B">
        <w:rPr>
          <w:rFonts w:ascii="Arial" w:hAnsi="Arial" w:cs="Arial"/>
          <w:sz w:val="20"/>
          <w:szCs w:val="20"/>
        </w:rPr>
        <w:t xml:space="preserve"> osob (viz prezenční listina)</w:t>
      </w:r>
    </w:p>
    <w:p w:rsidR="007F6861" w:rsidRPr="00FA2F7B" w:rsidRDefault="007F6861" w:rsidP="00EC1E07">
      <w:pPr>
        <w:rPr>
          <w:rFonts w:ascii="Arial" w:hAnsi="Arial" w:cs="Arial"/>
          <w:sz w:val="20"/>
          <w:szCs w:val="20"/>
        </w:rPr>
      </w:pPr>
    </w:p>
    <w:p w:rsidR="007F6861" w:rsidRPr="00DF6980" w:rsidRDefault="007F6861" w:rsidP="00EC1E07">
      <w:pPr>
        <w:rPr>
          <w:rFonts w:ascii="Arial" w:hAnsi="Arial" w:cs="Arial"/>
          <w:b/>
          <w:sz w:val="20"/>
          <w:szCs w:val="20"/>
        </w:rPr>
      </w:pPr>
    </w:p>
    <w:p w:rsidR="007F6861" w:rsidRDefault="007F6861" w:rsidP="00EC1E07">
      <w:pPr>
        <w:rPr>
          <w:rFonts w:ascii="Arial" w:hAnsi="Arial" w:cs="Arial"/>
          <w:b/>
          <w:sz w:val="20"/>
          <w:szCs w:val="20"/>
        </w:rPr>
      </w:pPr>
      <w:r w:rsidRPr="00DF6980">
        <w:rPr>
          <w:rFonts w:ascii="Arial" w:hAnsi="Arial" w:cs="Arial"/>
          <w:b/>
          <w:sz w:val="20"/>
          <w:szCs w:val="20"/>
        </w:rPr>
        <w:t xml:space="preserve">Body jednání </w:t>
      </w:r>
    </w:p>
    <w:p w:rsidR="007F6861" w:rsidRPr="00DF6980" w:rsidRDefault="007F6861" w:rsidP="00EC1E07">
      <w:pPr>
        <w:rPr>
          <w:rFonts w:ascii="Arial" w:hAnsi="Arial" w:cs="Arial"/>
          <w:b/>
          <w:sz w:val="20"/>
          <w:szCs w:val="20"/>
        </w:rPr>
      </w:pPr>
    </w:p>
    <w:p w:rsidR="007F6861" w:rsidRPr="00FA2F7B" w:rsidRDefault="007F6861" w:rsidP="00E11ACF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FA2F7B">
        <w:rPr>
          <w:rFonts w:ascii="Arial" w:hAnsi="Arial" w:cs="Arial"/>
          <w:b/>
          <w:sz w:val="20"/>
          <w:szCs w:val="20"/>
        </w:rPr>
        <w:t>Informace o průběhu KPSS od posledního jednání pracovní skupiny.</w:t>
      </w:r>
    </w:p>
    <w:p w:rsidR="007F6861" w:rsidRDefault="007F6861" w:rsidP="00E11ACF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Připravujeme workshop na téma strategické plánování a řízení, který proběhne 9.10.2012 od 10 do 16 hod. v Otrokovické BESEDĚ, lektoři: Mgr. Kostečka, Mgr. Zdražil. Pozvánky budou zaslány.</w:t>
      </w:r>
    </w:p>
    <w:p w:rsidR="007F6861" w:rsidRDefault="007F6861" w:rsidP="00E11ACF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Probíhá debata k otázce dofinancování sociálních služeb z rozpočtů obcí ORP Otrokovice. O výsledku budou poskytovatelé informováni, aby mohli postupovat dle nového systému při žádostech o dotaci na rok 2013.</w:t>
      </w:r>
    </w:p>
    <w:p w:rsidR="007F6861" w:rsidRPr="00DF6980" w:rsidRDefault="007F6861" w:rsidP="00E741FE">
      <w:pPr>
        <w:rPr>
          <w:rFonts w:ascii="Arial" w:hAnsi="Arial" w:cs="Arial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3"/>
        <w:gridCol w:w="1381"/>
        <w:gridCol w:w="1411"/>
        <w:gridCol w:w="1030"/>
        <w:gridCol w:w="1639"/>
        <w:gridCol w:w="1741"/>
      </w:tblGrid>
      <w:tr w:rsidR="007F6861" w:rsidRPr="00DF6980" w:rsidTr="003A226D">
        <w:trPr>
          <w:trHeight w:val="255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Cs w:val="0"/>
                <w:sz w:val="20"/>
              </w:rPr>
            </w:pPr>
            <w:r w:rsidRPr="00DF6980">
              <w:rPr>
                <w:sz w:val="20"/>
              </w:rPr>
              <w:t>CO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KDO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S KÝM</w:t>
            </w:r>
          </w:p>
        </w:tc>
        <w:tc>
          <w:tcPr>
            <w:tcW w:w="1030" w:type="dxa"/>
          </w:tcPr>
          <w:p w:rsidR="007F6861" w:rsidRPr="00DF6980" w:rsidRDefault="007F6861" w:rsidP="003A2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DO KDY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upravit pravidla provozu veřejné sprchy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K. Hric, Mgr. Bernatík, Mgr. Vlček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do 13.8.2012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F6980">
              <w:rPr>
                <w:rFonts w:ascii="Arial" w:hAnsi="Arial" w:cs="Arial"/>
                <w:sz w:val="20"/>
                <w:szCs w:val="20"/>
              </w:rPr>
              <w:t xml:space="preserve">na RMO 20.8. </w:t>
            </w:r>
            <w:r>
              <w:rPr>
                <w:rFonts w:ascii="Arial" w:hAnsi="Arial" w:cs="Arial"/>
                <w:sz w:val="20"/>
                <w:szCs w:val="20"/>
              </w:rPr>
              <w:t>pravidla byla upravena a dána do souladu s charitním šatníkem a pracovní dobou Charity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sepsání nových pravidel pro buňku na sezónu 2012/13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Mgr. Bernatík</w:t>
            </w:r>
          </w:p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K. Hric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31.8.2012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Podáno na RMO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prověřit, zda by se nedaly se slevou zakoupit TOI; jinak pronájem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Mgr. Budek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31.7.2012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Buňky budou pronajaty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dořešit doplatek mezd 3 pracovníků na VPP</w:t>
            </w:r>
          </w:p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 xml:space="preserve">SOC, Charita, </w:t>
            </w:r>
          </w:p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2.8.2012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schůzka SOC a Charity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sz w:val="20"/>
              </w:rPr>
              <w:t>upřesnit náklady (vývoz TOI)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T. Bernatík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6.8.2012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zajištění VPP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Mgr. Hábová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po oslovení ze strany Charity sv. Anežky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 xml:space="preserve">prověřit, zda může být archivován záznam webové kamery 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D. Špendlík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M. Maňásek</w:t>
            </w: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2.8.2012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prověřit, zda může být výstup z webové kamery monitorován a zaznamenáván na AD Samaritán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D. Špendlík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M. Maňásek</w:t>
            </w: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2.8.2012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možnost zajistit tísňové tlačítko pro pracovníka (dohled) v buňce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I. Pallová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27.7.2012</w:t>
            </w:r>
          </w:p>
        </w:tc>
        <w:tc>
          <w:tcPr>
            <w:tcW w:w="1639" w:type="dxa"/>
          </w:tcPr>
          <w:p w:rsidR="007F6861" w:rsidRPr="00E741FE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E741FE"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F6980">
              <w:rPr>
                <w:rFonts w:ascii="Arial" w:hAnsi="Arial" w:cs="Arial"/>
                <w:sz w:val="20"/>
                <w:szCs w:val="20"/>
              </w:rPr>
              <w:t>schůzka sociální komise 13.8.2012</w:t>
            </w:r>
          </w:p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to možné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zjistit možnost nákupu dalšího tlačítka (9 tis. Kč) a zvládnutí provozu na pultu MP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R. Zezulková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3.8.2012</w:t>
            </w:r>
          </w:p>
        </w:tc>
        <w:tc>
          <w:tcPr>
            <w:tcW w:w="1639" w:type="dxa"/>
          </w:tcPr>
          <w:p w:rsidR="007F6861" w:rsidRPr="00E741FE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E741FE"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zjistit, zda bude město pokračovat ve vydávání polévky ve spolupráci s restaurací Dolly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Mgr. Budek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p. Doležal</w:t>
            </w: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31.7.2012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posunut termín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263B1C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263B1C">
              <w:rPr>
                <w:b w:val="0"/>
                <w:bCs w:val="0"/>
                <w:sz w:val="20"/>
              </w:rPr>
              <w:t>rozeslat materiál, který vznikne ze schůzky 2.8. – informovat o vývoji</w:t>
            </w:r>
          </w:p>
        </w:tc>
        <w:tc>
          <w:tcPr>
            <w:tcW w:w="1381" w:type="dxa"/>
          </w:tcPr>
          <w:p w:rsidR="007F6861" w:rsidRPr="00263B1C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263B1C">
              <w:rPr>
                <w:b w:val="0"/>
                <w:sz w:val="20"/>
              </w:rPr>
              <w:t>E. Kuchařová</w:t>
            </w:r>
          </w:p>
        </w:tc>
        <w:tc>
          <w:tcPr>
            <w:tcW w:w="1411" w:type="dxa"/>
          </w:tcPr>
          <w:p w:rsidR="007F6861" w:rsidRPr="00263B1C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263B1C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263B1C">
              <w:rPr>
                <w:b w:val="0"/>
                <w:sz w:val="20"/>
              </w:rPr>
              <w:t>3.8.2012</w:t>
            </w:r>
          </w:p>
        </w:tc>
        <w:tc>
          <w:tcPr>
            <w:tcW w:w="1639" w:type="dxa"/>
          </w:tcPr>
          <w:p w:rsidR="007F6861" w:rsidRPr="00263B1C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263B1C"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63B1C">
              <w:rPr>
                <w:rFonts w:ascii="Arial" w:hAnsi="Arial" w:cs="Arial"/>
                <w:sz w:val="20"/>
                <w:szCs w:val="20"/>
              </w:rPr>
              <w:t>zápis rozeslán všem účastníkům schůzky dne 2.8.2012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zpracovat materiál do RMO o provozu buňky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K. Hric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Charita sv. Anežky</w:t>
            </w: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31.8.2012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F6980">
              <w:rPr>
                <w:rFonts w:ascii="Arial" w:hAnsi="Arial" w:cs="Arial"/>
                <w:sz w:val="20"/>
                <w:szCs w:val="20"/>
              </w:rPr>
              <w:t>RMO 10.9. a 24.9.</w:t>
            </w: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odpověď MPSV na nepřiznání dotace na buňku – lidé bez domova nejsou jen občané Otrokovic ale i jiných města a obcí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Ing. Havlíková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31.8.2012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3A226D">
        <w:trPr>
          <w:trHeight w:val="240"/>
        </w:trPr>
        <w:tc>
          <w:tcPr>
            <w:tcW w:w="2933" w:type="dxa"/>
          </w:tcPr>
          <w:p w:rsidR="007F6861" w:rsidRPr="00DF6980" w:rsidRDefault="007F6861" w:rsidP="003A226D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 xml:space="preserve">prověřit možnost žádostí o dotaci na provoz buňky (Siemens, Výbor dobré vůle, Vodafone, ČEZ, EON, sociální fond ZK…) a kdo může žádat – zda Charita sv. Anežky nebo město </w:t>
            </w:r>
          </w:p>
        </w:tc>
        <w:tc>
          <w:tcPr>
            <w:tcW w:w="138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E. Kuchařová</w:t>
            </w:r>
          </w:p>
        </w:tc>
        <w:tc>
          <w:tcPr>
            <w:tcW w:w="1411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030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3.8.2012</w:t>
            </w:r>
          </w:p>
        </w:tc>
        <w:tc>
          <w:tcPr>
            <w:tcW w:w="1639" w:type="dxa"/>
          </w:tcPr>
          <w:p w:rsidR="007F6861" w:rsidRPr="00DF6980" w:rsidRDefault="007F6861" w:rsidP="003A226D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ANO – viz níže</w:t>
            </w:r>
          </w:p>
        </w:tc>
        <w:tc>
          <w:tcPr>
            <w:tcW w:w="1741" w:type="dxa"/>
          </w:tcPr>
          <w:p w:rsidR="007F6861" w:rsidRPr="00DF6980" w:rsidRDefault="007F6861" w:rsidP="003A226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861" w:rsidRPr="00DF6980" w:rsidRDefault="007F6861" w:rsidP="00E741FE">
      <w:pPr>
        <w:rPr>
          <w:rFonts w:ascii="Arial" w:hAnsi="Arial" w:cs="Arial"/>
          <w:sz w:val="20"/>
          <w:szCs w:val="20"/>
        </w:rPr>
      </w:pPr>
    </w:p>
    <w:p w:rsidR="007F6861" w:rsidRPr="00263B1C" w:rsidRDefault="007F6861" w:rsidP="00E11ACF">
      <w:pPr>
        <w:tabs>
          <w:tab w:val="num" w:pos="786"/>
        </w:tabs>
        <w:jc w:val="both"/>
        <w:rPr>
          <w:rFonts w:ascii="Arial" w:hAnsi="Arial" w:cs="Arial"/>
          <w:b/>
          <w:sz w:val="20"/>
          <w:szCs w:val="20"/>
        </w:rPr>
      </w:pPr>
      <w:r w:rsidRPr="00263B1C">
        <w:rPr>
          <w:rFonts w:ascii="Arial" w:hAnsi="Arial" w:cs="Arial"/>
          <w:b/>
          <w:sz w:val="20"/>
          <w:szCs w:val="20"/>
        </w:rPr>
        <w:t>Informace o možnosti dotací na provoz buňky</w:t>
      </w:r>
    </w:p>
    <w:tbl>
      <w:tblPr>
        <w:tblStyle w:val="TableGrid"/>
        <w:tblW w:w="10080" w:type="dxa"/>
        <w:tblInd w:w="-252" w:type="dxa"/>
        <w:tblLook w:val="01E0"/>
      </w:tblPr>
      <w:tblGrid>
        <w:gridCol w:w="2705"/>
        <w:gridCol w:w="1255"/>
        <w:gridCol w:w="6120"/>
      </w:tblGrid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07">
              <w:rPr>
                <w:rFonts w:ascii="Arial" w:hAnsi="Arial" w:cs="Arial"/>
                <w:b/>
                <w:sz w:val="20"/>
                <w:szCs w:val="20"/>
              </w:rPr>
              <w:t>Dotační titul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07">
              <w:rPr>
                <w:rFonts w:ascii="Arial" w:hAnsi="Arial" w:cs="Arial"/>
                <w:b/>
                <w:sz w:val="20"/>
                <w:szCs w:val="20"/>
              </w:rPr>
              <w:t>možnost čerpání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E07">
              <w:rPr>
                <w:rFonts w:ascii="Arial" w:hAnsi="Arial" w:cs="Arial"/>
                <w:b/>
                <w:sz w:val="20"/>
                <w:szCs w:val="20"/>
              </w:rPr>
              <w:t>Bližší informace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OP Lidské zdroje a zaměstnanost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352E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http://www.strukturalni-fondy.cz/Vyzvy/Vyzva-k-predkladani-individualnich-projektu-OP-%281%29</w:t>
              </w:r>
            </w:hyperlink>
            <w:r w:rsidRPr="0035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 xml:space="preserve">Text výzvy: </w:t>
            </w:r>
            <w:hyperlink r:id="rId9" w:history="1">
              <w:r w:rsidRPr="00352E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http://www.strukturalni-fondy.cz/Files/0f/0fcd2fbd-5f8b-4c07-8869-a5224180c220.pdf</w:t>
              </w:r>
            </w:hyperlink>
            <w:r w:rsidRPr="0035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Cílové skupiny: osoby bez přístřeší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Integrovaný OP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Přihlášky do 30. 6. 2013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Organizace zřízené městem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352E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http://www.strukturalni-fondy.cz/Vyzvy/7--vyzva-MPSV-v-IOP---Oblast-podpory-3-1--a%29</w:t>
              </w:r>
            </w:hyperlink>
            <w:r w:rsidRPr="0035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ROP Střední Morava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Projekt musí být realizován do 31. 12. 2012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Žadatelem může být pouze město Zlín nebo Olomouc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Výbor dobré vůle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Program Obyčejný život – podání žádosti do 31. 3. 2012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Vodafone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Program V pohybu – žádosti do 31. 10. 2012; pro nestátní neziskové organizace s vedoucím do 30 let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352E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http://nadacevodafone.cz/programy/vpohybu/jak-prihlasit-projekt/</w:t>
              </w:r>
            </w:hyperlink>
            <w:r w:rsidRPr="0035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ČEZ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Není vypsaná výzva pro rok 2013, vypsání v průběhu října 2012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352E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http://www.nadacecez.cz/cs/vyhlasovana-grantova-rizeni/podpora-regionu.html</w:t>
              </w:r>
            </w:hyperlink>
            <w:r w:rsidRPr="00352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 xml:space="preserve">Příklad zrealizovaného projektu: </w:t>
            </w:r>
            <w:hyperlink r:id="rId13" w:history="1">
              <w:r w:rsidRPr="00352E0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http://www.nadacecez.cz/cs/projekty/podpora-regionu/16.html</w:t>
              </w:r>
            </w:hyperlink>
            <w:r w:rsidRPr="00352E0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E.ON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Pouze realizované projekty nebo ve fázi dokončení. Pouze ocenění a účast ve světovém finále.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Sociální fond Zlínského kraje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Přihláška pouze do 10. 2. 2012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RWE, O2 Telefonica, Albert, KB, Česká spořitelna, ČSOB, OVB, Tesco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Czechinvest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Pouze podnikání a inovace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Siemens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Věda a výzkum</w:t>
            </w:r>
          </w:p>
        </w:tc>
      </w:tr>
      <w:tr w:rsidR="007F6861" w:rsidTr="00263B1C">
        <w:tc>
          <w:tcPr>
            <w:tcW w:w="270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MPSV – sociální tématika</w:t>
            </w:r>
          </w:p>
        </w:tc>
        <w:tc>
          <w:tcPr>
            <w:tcW w:w="1255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6120" w:type="dxa"/>
          </w:tcPr>
          <w:p w:rsidR="007F6861" w:rsidRPr="00352E07" w:rsidRDefault="007F6861" w:rsidP="00263B1C">
            <w:pPr>
              <w:rPr>
                <w:rFonts w:ascii="Arial" w:hAnsi="Arial" w:cs="Arial"/>
                <w:sz w:val="20"/>
                <w:szCs w:val="20"/>
              </w:rPr>
            </w:pPr>
            <w:r w:rsidRPr="00352E07">
              <w:rPr>
                <w:rFonts w:ascii="Arial" w:hAnsi="Arial" w:cs="Arial"/>
                <w:sz w:val="20"/>
                <w:szCs w:val="20"/>
              </w:rPr>
              <w:t>Žádosti na rok 2013 se už nepodávají</w:t>
            </w:r>
          </w:p>
        </w:tc>
      </w:tr>
    </w:tbl>
    <w:p w:rsidR="007F6861" w:rsidRDefault="007F6861" w:rsidP="00E11ACF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7F6861" w:rsidRDefault="007F6861" w:rsidP="00E11ACF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7F6861" w:rsidRDefault="007F6861" w:rsidP="00E11ACF">
      <w:pPr>
        <w:tabs>
          <w:tab w:val="num" w:pos="786"/>
        </w:tabs>
        <w:jc w:val="both"/>
        <w:rPr>
          <w:rFonts w:ascii="Arial" w:hAnsi="Arial" w:cs="Arial"/>
          <w:sz w:val="20"/>
          <w:szCs w:val="20"/>
        </w:rPr>
      </w:pPr>
    </w:p>
    <w:p w:rsidR="007F6861" w:rsidRDefault="007F6861" w:rsidP="00EC1E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o vývoji projektů veřejná sprcha a seďárna. Materiály jsou schvalovány RMO.</w:t>
      </w:r>
    </w:p>
    <w:p w:rsidR="007F6861" w:rsidRPr="000E53AB" w:rsidRDefault="007F6861" w:rsidP="000E5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veřejné sprše a seďárně.</w:t>
      </w:r>
    </w:p>
    <w:p w:rsidR="007F6861" w:rsidRPr="000E53AB" w:rsidRDefault="007F6861" w:rsidP="000E5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Úkol z porady vedení – předložit RMO informaci o provozu veřejné sprchy za dobu od jejího zřízení. </w:t>
      </w:r>
    </w:p>
    <w:p w:rsidR="007F6861" w:rsidRPr="000E53AB" w:rsidRDefault="007F6861" w:rsidP="000E53AB">
      <w:pPr>
        <w:rPr>
          <w:rFonts w:ascii="Arial" w:hAnsi="Arial" w:cs="Arial"/>
          <w:sz w:val="20"/>
          <w:szCs w:val="20"/>
        </w:rPr>
      </w:pPr>
      <w:r w:rsidRPr="000E53AB">
        <w:rPr>
          <w:rFonts w:ascii="Arial" w:hAnsi="Arial" w:cs="Arial"/>
          <w:sz w:val="20"/>
          <w:szCs w:val="20"/>
        </w:rPr>
        <w:t>Samaritán – bude zavádět internetovou dluhovou poradnu</w:t>
      </w:r>
      <w:r>
        <w:rPr>
          <w:rFonts w:ascii="Arial" w:hAnsi="Arial" w:cs="Arial"/>
          <w:sz w:val="20"/>
          <w:szCs w:val="20"/>
        </w:rPr>
        <w:t>.</w:t>
      </w:r>
    </w:p>
    <w:p w:rsidR="007F6861" w:rsidRPr="000E53AB" w:rsidRDefault="007F6861" w:rsidP="00E11ACF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7F6861" w:rsidRDefault="007F6861" w:rsidP="00EC1E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 priorit a opatření z dokumentu KPSS na r. 2013 – 2015, která by měla být realizována v roce 2013 – Zajištění hygienické a materiální pomoci pro osoby sociálně vyloučené</w:t>
      </w:r>
    </w:p>
    <w:p w:rsidR="007F6861" w:rsidRPr="000E53AB" w:rsidRDefault="007F6861" w:rsidP="005D20A3">
      <w:pPr>
        <w:jc w:val="both"/>
        <w:rPr>
          <w:rFonts w:ascii="Arial" w:hAnsi="Arial" w:cs="Arial"/>
          <w:sz w:val="20"/>
          <w:szCs w:val="20"/>
        </w:rPr>
      </w:pPr>
      <w:r w:rsidRPr="000E53AB">
        <w:rPr>
          <w:rFonts w:ascii="Arial" w:hAnsi="Arial" w:cs="Arial"/>
          <w:sz w:val="20"/>
          <w:szCs w:val="20"/>
        </w:rPr>
        <w:t xml:space="preserve">Peníze na </w:t>
      </w:r>
      <w:r>
        <w:rPr>
          <w:rFonts w:ascii="Arial" w:hAnsi="Arial" w:cs="Arial"/>
          <w:sz w:val="20"/>
          <w:szCs w:val="20"/>
        </w:rPr>
        <w:t xml:space="preserve">rozvojové projekty pracovní skupiny věnovat na </w:t>
      </w:r>
      <w:r w:rsidRPr="000E53AB">
        <w:rPr>
          <w:rFonts w:ascii="Arial" w:hAnsi="Arial" w:cs="Arial"/>
          <w:sz w:val="20"/>
          <w:szCs w:val="20"/>
        </w:rPr>
        <w:t>hygienickou a materiální pomoc</w:t>
      </w:r>
      <w:r>
        <w:rPr>
          <w:rFonts w:ascii="Arial" w:hAnsi="Arial" w:cs="Arial"/>
          <w:sz w:val="20"/>
          <w:szCs w:val="20"/>
        </w:rPr>
        <w:t xml:space="preserve"> (</w:t>
      </w:r>
      <w:r w:rsidRPr="000E53AB">
        <w:rPr>
          <w:rFonts w:ascii="Arial" w:hAnsi="Arial" w:cs="Arial"/>
          <w:sz w:val="20"/>
          <w:szCs w:val="20"/>
        </w:rPr>
        <w:t>kapesníky, ponožky, vložky, čepice, balíčky odd.</w:t>
      </w:r>
      <w:r>
        <w:rPr>
          <w:rFonts w:ascii="Arial" w:hAnsi="Arial" w:cs="Arial"/>
          <w:sz w:val="20"/>
          <w:szCs w:val="20"/>
        </w:rPr>
        <w:t xml:space="preserve"> soc. pomoci, opatření hygienické p</w:t>
      </w:r>
      <w:r w:rsidRPr="000E53AB">
        <w:rPr>
          <w:rFonts w:ascii="Arial" w:hAnsi="Arial" w:cs="Arial"/>
          <w:sz w:val="20"/>
          <w:szCs w:val="20"/>
        </w:rPr>
        <w:t>omoci</w:t>
      </w:r>
      <w:r>
        <w:rPr>
          <w:rFonts w:ascii="Arial" w:hAnsi="Arial" w:cs="Arial"/>
          <w:sz w:val="20"/>
          <w:szCs w:val="20"/>
        </w:rPr>
        <w:t>).</w:t>
      </w:r>
    </w:p>
    <w:p w:rsidR="007F6861" w:rsidRDefault="007F6861" w:rsidP="00E11A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F6861" w:rsidRPr="00EC1E07" w:rsidRDefault="007F6861" w:rsidP="00EC1E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Různé</w:t>
      </w:r>
    </w:p>
    <w:p w:rsidR="007F6861" w:rsidRDefault="007F6861" w:rsidP="00EC1E07">
      <w:pPr>
        <w:rPr>
          <w:rFonts w:ascii="Arial" w:hAnsi="Arial" w:cs="Arial"/>
          <w:b/>
          <w:sz w:val="20"/>
          <w:szCs w:val="20"/>
        </w:rPr>
      </w:pPr>
    </w:p>
    <w:p w:rsidR="007F6861" w:rsidRPr="00DF6980" w:rsidRDefault="007F6861" w:rsidP="00EC1E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Tabulka nových úkolů</w:t>
      </w: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5"/>
        <w:gridCol w:w="1371"/>
        <w:gridCol w:w="1390"/>
        <w:gridCol w:w="1141"/>
        <w:gridCol w:w="1632"/>
        <w:gridCol w:w="1726"/>
      </w:tblGrid>
      <w:tr w:rsidR="007F6861" w:rsidRPr="00DF6980" w:rsidTr="00EC1E07">
        <w:trPr>
          <w:trHeight w:val="255"/>
        </w:trPr>
        <w:tc>
          <w:tcPr>
            <w:tcW w:w="2875" w:type="dxa"/>
          </w:tcPr>
          <w:p w:rsidR="007F6861" w:rsidRPr="00DF6980" w:rsidRDefault="007F6861" w:rsidP="000C686B">
            <w:pPr>
              <w:pStyle w:val="Title"/>
              <w:jc w:val="left"/>
              <w:rPr>
                <w:bCs w:val="0"/>
                <w:sz w:val="20"/>
              </w:rPr>
            </w:pPr>
            <w:r w:rsidRPr="00DF6980">
              <w:rPr>
                <w:sz w:val="20"/>
              </w:rPr>
              <w:t>CO</w:t>
            </w:r>
          </w:p>
        </w:tc>
        <w:tc>
          <w:tcPr>
            <w:tcW w:w="1371" w:type="dxa"/>
          </w:tcPr>
          <w:p w:rsidR="007F6861" w:rsidRPr="00DF6980" w:rsidRDefault="007F6861" w:rsidP="000C6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KDO</w:t>
            </w:r>
          </w:p>
        </w:tc>
        <w:tc>
          <w:tcPr>
            <w:tcW w:w="1390" w:type="dxa"/>
          </w:tcPr>
          <w:p w:rsidR="007F6861" w:rsidRPr="00DF6980" w:rsidRDefault="007F6861" w:rsidP="000C6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S KÝM</w:t>
            </w:r>
          </w:p>
        </w:tc>
        <w:tc>
          <w:tcPr>
            <w:tcW w:w="1141" w:type="dxa"/>
          </w:tcPr>
          <w:p w:rsidR="007F6861" w:rsidRPr="00DF6980" w:rsidRDefault="007F6861" w:rsidP="000C6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bCs/>
                <w:sz w:val="20"/>
                <w:szCs w:val="20"/>
              </w:rPr>
              <w:t>DO KDY</w:t>
            </w:r>
          </w:p>
        </w:tc>
        <w:tc>
          <w:tcPr>
            <w:tcW w:w="1632" w:type="dxa"/>
          </w:tcPr>
          <w:p w:rsidR="007F6861" w:rsidRPr="00DF6980" w:rsidRDefault="007F6861" w:rsidP="000C6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SPLNĚNO/NE</w:t>
            </w:r>
          </w:p>
        </w:tc>
        <w:tc>
          <w:tcPr>
            <w:tcW w:w="1726" w:type="dxa"/>
          </w:tcPr>
          <w:p w:rsidR="007F6861" w:rsidRPr="00DF6980" w:rsidRDefault="007F6861" w:rsidP="000C6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980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7F6861" w:rsidRPr="00DF6980" w:rsidTr="00EC1E07">
        <w:trPr>
          <w:trHeight w:val="240"/>
        </w:trPr>
        <w:tc>
          <w:tcPr>
            <w:tcW w:w="2875" w:type="dxa"/>
          </w:tcPr>
          <w:p w:rsidR="007F6861" w:rsidRPr="00E00C47" w:rsidRDefault="007F6861" w:rsidP="000C686B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E00C47">
              <w:rPr>
                <w:b w:val="0"/>
                <w:bCs w:val="0"/>
                <w:sz w:val="20"/>
              </w:rPr>
              <w:t>Pravidla sprchy do zápisu PS</w:t>
            </w:r>
          </w:p>
        </w:tc>
        <w:tc>
          <w:tcPr>
            <w:tcW w:w="1371" w:type="dxa"/>
          </w:tcPr>
          <w:p w:rsidR="007F6861" w:rsidRPr="00E00C47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  <w:r w:rsidRPr="00E00C47">
              <w:rPr>
                <w:b w:val="0"/>
                <w:sz w:val="20"/>
              </w:rPr>
              <w:t>K. Hric</w:t>
            </w:r>
          </w:p>
        </w:tc>
        <w:tc>
          <w:tcPr>
            <w:tcW w:w="1390" w:type="dxa"/>
          </w:tcPr>
          <w:p w:rsidR="007F6861" w:rsidRPr="00E00C47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141" w:type="dxa"/>
          </w:tcPr>
          <w:p w:rsidR="007F6861" w:rsidRPr="00E00C47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  <w:r w:rsidRPr="00E00C47">
              <w:rPr>
                <w:b w:val="0"/>
                <w:sz w:val="20"/>
              </w:rPr>
              <w:t>26.9.2012</w:t>
            </w:r>
          </w:p>
        </w:tc>
        <w:tc>
          <w:tcPr>
            <w:tcW w:w="1632" w:type="dxa"/>
          </w:tcPr>
          <w:p w:rsidR="007F6861" w:rsidRPr="00DF6980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  <w:r w:rsidRPr="00E00C47">
              <w:rPr>
                <w:b w:val="0"/>
                <w:sz w:val="20"/>
              </w:rPr>
              <w:t>ANO</w:t>
            </w:r>
          </w:p>
        </w:tc>
        <w:tc>
          <w:tcPr>
            <w:tcW w:w="1726" w:type="dxa"/>
          </w:tcPr>
          <w:p w:rsidR="007F6861" w:rsidRPr="00DF6980" w:rsidRDefault="007F6861" w:rsidP="000C68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EC1E07">
        <w:trPr>
          <w:trHeight w:val="240"/>
        </w:trPr>
        <w:tc>
          <w:tcPr>
            <w:tcW w:w="2875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 w:rsidRPr="00DF6980">
              <w:rPr>
                <w:b w:val="0"/>
                <w:bCs w:val="0"/>
                <w:sz w:val="20"/>
              </w:rPr>
              <w:t>zjistit, zda bude město pokračovat ve vydávání polévky ve spolupráci s restaurací Dolly</w:t>
            </w:r>
          </w:p>
        </w:tc>
        <w:tc>
          <w:tcPr>
            <w:tcW w:w="1371" w:type="dxa"/>
          </w:tcPr>
          <w:p w:rsidR="007F6861" w:rsidRPr="00DF6980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Mgr. Budek</w:t>
            </w:r>
          </w:p>
        </w:tc>
        <w:tc>
          <w:tcPr>
            <w:tcW w:w="1390" w:type="dxa"/>
          </w:tcPr>
          <w:p w:rsidR="007F6861" w:rsidRPr="00DF6980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  <w:r w:rsidRPr="00DF6980">
              <w:rPr>
                <w:b w:val="0"/>
                <w:sz w:val="20"/>
              </w:rPr>
              <w:t>p. Doležal</w:t>
            </w:r>
          </w:p>
        </w:tc>
        <w:tc>
          <w:tcPr>
            <w:tcW w:w="1141" w:type="dxa"/>
          </w:tcPr>
          <w:p w:rsidR="007F6861" w:rsidRPr="00DF6980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12.10</w:t>
            </w:r>
            <w:r w:rsidRPr="00DF6980">
              <w:rPr>
                <w:b w:val="0"/>
                <w:sz w:val="20"/>
              </w:rPr>
              <w:t>.2012</w:t>
            </w:r>
          </w:p>
        </w:tc>
        <w:tc>
          <w:tcPr>
            <w:tcW w:w="1632" w:type="dxa"/>
          </w:tcPr>
          <w:p w:rsidR="007F6861" w:rsidRPr="00DF6980" w:rsidRDefault="007F6861" w:rsidP="000C686B">
            <w:pPr>
              <w:pStyle w:val="Title"/>
              <w:jc w:val="both"/>
              <w:rPr>
                <w:b w:val="0"/>
                <w:sz w:val="20"/>
              </w:rPr>
            </w:pPr>
          </w:p>
        </w:tc>
        <w:tc>
          <w:tcPr>
            <w:tcW w:w="1726" w:type="dxa"/>
          </w:tcPr>
          <w:p w:rsidR="007F6861" w:rsidRPr="00DF6980" w:rsidRDefault="007F6861" w:rsidP="000C686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861" w:rsidRPr="00DF6980" w:rsidTr="00EC1E07">
        <w:trPr>
          <w:trHeight w:val="240"/>
        </w:trPr>
        <w:tc>
          <w:tcPr>
            <w:tcW w:w="2875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Napsat článek o tom, jak bezdomovci pracují pro město</w:t>
            </w:r>
          </w:p>
        </w:tc>
        <w:tc>
          <w:tcPr>
            <w:tcW w:w="1371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T. Bernatík, K. Hric</w:t>
            </w:r>
          </w:p>
        </w:tc>
        <w:tc>
          <w:tcPr>
            <w:tcW w:w="1390" w:type="dxa"/>
          </w:tcPr>
          <w:p w:rsidR="007F6861" w:rsidRPr="00DF6980" w:rsidRDefault="007F6861" w:rsidP="000C686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23.11.2012</w:t>
            </w:r>
          </w:p>
        </w:tc>
        <w:tc>
          <w:tcPr>
            <w:tcW w:w="1632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726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7F6861" w:rsidRPr="00DF6980" w:rsidTr="00EC1E07">
        <w:trPr>
          <w:trHeight w:val="240"/>
        </w:trPr>
        <w:tc>
          <w:tcPr>
            <w:tcW w:w="2875" w:type="dxa"/>
          </w:tcPr>
          <w:p w:rsidR="007F6861" w:rsidRPr="00DF6980" w:rsidRDefault="007F6861" w:rsidP="00EC1E07">
            <w:pPr>
              <w:pStyle w:val="Title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Definice projektu na téma Hygienická a materiální pomoc pro osoby sociálně vyloučené</w:t>
            </w:r>
          </w:p>
        </w:tc>
        <w:tc>
          <w:tcPr>
            <w:tcW w:w="1371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T. Bernatík</w:t>
            </w:r>
          </w:p>
        </w:tc>
        <w:tc>
          <w:tcPr>
            <w:tcW w:w="1390" w:type="dxa"/>
          </w:tcPr>
          <w:p w:rsidR="007F6861" w:rsidRPr="00DF6980" w:rsidRDefault="007F6861" w:rsidP="000C686B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  <w:bookmarkStart w:id="0" w:name="_GoBack"/>
            <w:bookmarkEnd w:id="0"/>
            <w:r>
              <w:rPr>
                <w:b w:val="0"/>
                <w:sz w:val="20"/>
              </w:rPr>
              <w:t>.11.2012</w:t>
            </w:r>
          </w:p>
        </w:tc>
        <w:tc>
          <w:tcPr>
            <w:tcW w:w="1632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1726" w:type="dxa"/>
          </w:tcPr>
          <w:p w:rsidR="007F6861" w:rsidRPr="00DF6980" w:rsidRDefault="007F6861" w:rsidP="000C686B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</w:tbl>
    <w:p w:rsidR="007F6861" w:rsidRDefault="007F6861" w:rsidP="00EC1E07">
      <w:pPr>
        <w:rPr>
          <w:rFonts w:ascii="Arial" w:hAnsi="Arial" w:cs="Arial"/>
          <w:sz w:val="20"/>
          <w:szCs w:val="20"/>
        </w:rPr>
      </w:pPr>
    </w:p>
    <w:p w:rsidR="007F6861" w:rsidRPr="00455124" w:rsidRDefault="007F6861" w:rsidP="00E741FE">
      <w:pPr>
        <w:pStyle w:val="BodyText"/>
        <w:jc w:val="left"/>
        <w:rPr>
          <w:sz w:val="20"/>
        </w:rPr>
      </w:pPr>
      <w:r w:rsidRPr="00455124">
        <w:rPr>
          <w:sz w:val="20"/>
        </w:rPr>
        <w:t>Termín dalšího setkání:</w:t>
      </w:r>
      <w:r w:rsidRPr="00455124">
        <w:rPr>
          <w:bCs w:val="0"/>
          <w:sz w:val="20"/>
        </w:rPr>
        <w:t xml:space="preserve"> ú</w:t>
      </w:r>
      <w:r w:rsidRPr="00455124">
        <w:rPr>
          <w:sz w:val="20"/>
        </w:rPr>
        <w:t>terý 29. 11. 2012, 9:00 hod.</w:t>
      </w:r>
    </w:p>
    <w:p w:rsidR="007F6861" w:rsidRPr="00E741FE" w:rsidRDefault="007F6861" w:rsidP="00E741FE">
      <w:pPr>
        <w:pStyle w:val="BodyText"/>
        <w:jc w:val="left"/>
        <w:rPr>
          <w:b w:val="0"/>
          <w:bCs w:val="0"/>
          <w:sz w:val="20"/>
        </w:rPr>
      </w:pPr>
    </w:p>
    <w:p w:rsidR="007F6861" w:rsidRPr="00E741FE" w:rsidRDefault="007F6861" w:rsidP="00E741FE">
      <w:pPr>
        <w:pStyle w:val="BodyText"/>
        <w:jc w:val="left"/>
        <w:rPr>
          <w:b w:val="0"/>
          <w:sz w:val="20"/>
        </w:rPr>
      </w:pPr>
      <w:r w:rsidRPr="00E741FE">
        <w:rPr>
          <w:b w:val="0"/>
          <w:sz w:val="20"/>
        </w:rPr>
        <w:t>Zapsala 27. 9. 2012 Mgr. Eva Kuchařová</w:t>
      </w:r>
    </w:p>
    <w:p w:rsidR="007F6861" w:rsidRPr="00E741FE" w:rsidRDefault="007F6861" w:rsidP="00EC1E07">
      <w:pPr>
        <w:rPr>
          <w:rFonts w:ascii="Arial" w:hAnsi="Arial" w:cs="Arial"/>
          <w:sz w:val="20"/>
          <w:szCs w:val="20"/>
        </w:rPr>
      </w:pPr>
    </w:p>
    <w:p w:rsidR="007F6861" w:rsidRDefault="007F6861" w:rsidP="00EC1E07">
      <w:pPr>
        <w:pStyle w:val="BodyText"/>
        <w:jc w:val="left"/>
        <w:rPr>
          <w:b w:val="0"/>
          <w:bCs w:val="0"/>
          <w:sz w:val="20"/>
        </w:rPr>
      </w:pPr>
    </w:p>
    <w:sectPr w:rsidR="007F6861" w:rsidSect="000E53AB">
      <w:headerReference w:type="default" r:id="rId14"/>
      <w:footerReference w:type="default" r:id="rId15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61" w:rsidRDefault="007F6861">
      <w:r>
        <w:separator/>
      </w:r>
    </w:p>
  </w:endnote>
  <w:endnote w:type="continuationSeparator" w:id="0">
    <w:p w:rsidR="007F6861" w:rsidRDefault="007F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61" w:rsidRDefault="007F6861" w:rsidP="000E53AB">
    <w:pPr>
      <w:jc w:val="center"/>
      <w:rPr>
        <w:rFonts w:ascii="Arial" w:hAnsi="Arial" w:cs="Arial"/>
        <w:color w:val="7F7F7F"/>
        <w:sz w:val="20"/>
        <w:szCs w:val="20"/>
      </w:rPr>
    </w:pPr>
  </w:p>
  <w:p w:rsidR="007F6861" w:rsidRPr="00725653" w:rsidRDefault="007F6861" w:rsidP="000E53AB">
    <w:pPr>
      <w:jc w:val="center"/>
      <w:rPr>
        <w:rFonts w:ascii="Arial" w:hAnsi="Arial" w:cs="Arial"/>
        <w:sz w:val="8"/>
        <w:szCs w:val="8"/>
      </w:rPr>
    </w:pPr>
  </w:p>
  <w:p w:rsidR="007F6861" w:rsidRPr="000E53AB" w:rsidRDefault="007F6861" w:rsidP="000E53AB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i/>
        <w:sz w:val="20"/>
        <w:szCs w:val="20"/>
      </w:rPr>
    </w:pPr>
    <w:r w:rsidRPr="00725653">
      <w:rPr>
        <w:rFonts w:ascii="Arial" w:hAnsi="Arial" w:cs="Arial"/>
        <w:b/>
        <w:i/>
        <w:sz w:val="20"/>
        <w:szCs w:val="20"/>
      </w:rPr>
      <w:t xml:space="preserve">Projekt </w:t>
    </w:r>
    <w:r>
      <w:rPr>
        <w:rFonts w:ascii="Arial" w:hAnsi="Arial" w:cs="Arial"/>
        <w:b/>
        <w:i/>
        <w:sz w:val="20"/>
        <w:szCs w:val="20"/>
      </w:rPr>
      <w:t>Monitoring a vyhodnocování komunitního plánování sociálních služeb na Otrokovicku</w:t>
    </w:r>
    <w:r w:rsidRPr="00725653">
      <w:rPr>
        <w:rFonts w:ascii="Arial" w:hAnsi="Arial" w:cs="Arial"/>
        <w:b/>
        <w:i/>
        <w:sz w:val="20"/>
        <w:szCs w:val="20"/>
      </w:rPr>
      <w:t xml:space="preserve"> je financován z prostředků Evropského sociálního fondu prostřednictvím Operačního programu Lidské zdroje a zaměstnanost a státního rozpočtu České republiky</w:t>
    </w:r>
    <w:r>
      <w:rPr>
        <w:rFonts w:ascii="Arial" w:hAnsi="Arial" w:cs="Arial"/>
        <w:b/>
        <w:i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61" w:rsidRDefault="007F6861">
      <w:r>
        <w:separator/>
      </w:r>
    </w:p>
  </w:footnote>
  <w:footnote w:type="continuationSeparator" w:id="0">
    <w:p w:rsidR="007F6861" w:rsidRDefault="007F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61" w:rsidRDefault="007F6861" w:rsidP="000817A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53pt;height:45.75pt;visibility:visible">
          <v:imagedata r:id="rId1" o:title=""/>
        </v:shape>
      </w:pict>
    </w:r>
  </w:p>
  <w:p w:rsidR="007F6861" w:rsidRDefault="007F6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6BBF"/>
    <w:multiLevelType w:val="hybridMultilevel"/>
    <w:tmpl w:val="95E265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81AF5"/>
    <w:multiLevelType w:val="hybridMultilevel"/>
    <w:tmpl w:val="6292E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E07"/>
    <w:rsid w:val="000817A5"/>
    <w:rsid w:val="000C686B"/>
    <w:rsid w:val="000E53AB"/>
    <w:rsid w:val="0017212A"/>
    <w:rsid w:val="00261E17"/>
    <w:rsid w:val="00263B1C"/>
    <w:rsid w:val="00352E07"/>
    <w:rsid w:val="003A226D"/>
    <w:rsid w:val="00455124"/>
    <w:rsid w:val="005B1771"/>
    <w:rsid w:val="005B5821"/>
    <w:rsid w:val="005D20A3"/>
    <w:rsid w:val="00725653"/>
    <w:rsid w:val="007359E7"/>
    <w:rsid w:val="00783A26"/>
    <w:rsid w:val="007F6861"/>
    <w:rsid w:val="0093318A"/>
    <w:rsid w:val="00997B73"/>
    <w:rsid w:val="00B52234"/>
    <w:rsid w:val="00BF6C62"/>
    <w:rsid w:val="00C02682"/>
    <w:rsid w:val="00C0304F"/>
    <w:rsid w:val="00DF6980"/>
    <w:rsid w:val="00E00C47"/>
    <w:rsid w:val="00E11ACF"/>
    <w:rsid w:val="00E34464"/>
    <w:rsid w:val="00E741FE"/>
    <w:rsid w:val="00E909B2"/>
    <w:rsid w:val="00EC1E07"/>
    <w:rsid w:val="00F14678"/>
    <w:rsid w:val="00F83336"/>
    <w:rsid w:val="00FA22AE"/>
    <w:rsid w:val="00FA2F7B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C1E07"/>
    <w:pPr>
      <w:jc w:val="center"/>
    </w:pPr>
    <w:rPr>
      <w:rFonts w:ascii="Arial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C1E07"/>
    <w:rPr>
      <w:rFonts w:ascii="Arial" w:hAnsi="Arial" w:cs="Arial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EC1E07"/>
    <w:pPr>
      <w:jc w:val="center"/>
    </w:pPr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1E07"/>
    <w:rPr>
      <w:rFonts w:ascii="Arial" w:hAnsi="Arial" w:cs="Arial"/>
      <w:b/>
      <w:bCs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C1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17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1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3AB"/>
    <w:rPr>
      <w:rFonts w:eastAsia="Times New Roman" w:cs="Times New Roman"/>
      <w:sz w:val="24"/>
      <w:szCs w:val="24"/>
      <w:lang w:val="cs-CZ" w:eastAsia="cs-CZ" w:bidi="ar-SA"/>
    </w:rPr>
  </w:style>
  <w:style w:type="table" w:styleId="TableGrid">
    <w:name w:val="Table Grid"/>
    <w:basedOn w:val="TableNormal"/>
    <w:uiPriority w:val="99"/>
    <w:locked/>
    <w:rsid w:val="00263B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3B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Vyzvy/Vyzva-k-predkladani-individualnich-projektu-OP-%281%29" TargetMode="External"/><Relationship Id="rId13" Type="http://schemas.openxmlformats.org/officeDocument/2006/relationships/hyperlink" Target="http://www.nadacecez.cz/cs/projekty/podpora-regionu/1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adacecez.cz/cs/vyhlasovana-grantova-rizeni/podpora-region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dacevodafone.cz/programy/vpohybu/jak-prihlasit-projek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rukturalni-fondy.cz/Vyzvy/7--vyzva-MPSV-v-IOP---Oblast-podpory-3-1--a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alni-fondy.cz/Files/0f/0fcd2fbd-5f8b-4c07-8869-a5224180c22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857</Words>
  <Characters>5058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Zdrazil</dc:creator>
  <cp:keywords/>
  <dc:description/>
  <cp:lastModifiedBy>kucharova</cp:lastModifiedBy>
  <cp:revision>12</cp:revision>
  <dcterms:created xsi:type="dcterms:W3CDTF">2012-09-25T07:08:00Z</dcterms:created>
  <dcterms:modified xsi:type="dcterms:W3CDTF">2012-10-04T11:15:00Z</dcterms:modified>
</cp:coreProperties>
</file>