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59" w:rsidRDefault="00FD6EAF">
      <w:bookmarkStart w:id="0" w:name="_GoBack"/>
      <w:r>
        <w:rPr>
          <w:noProof/>
          <w:lang w:eastAsia="cs-CZ"/>
        </w:rPr>
        <w:drawing>
          <wp:inline distT="0" distB="0" distL="0" distR="0" wp14:anchorId="147DB828" wp14:editId="0017EBAE">
            <wp:extent cx="5301763" cy="34213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508" t="7056" r="12037" b="5231"/>
                    <a:stretch/>
                  </pic:blipFill>
                  <pic:spPr bwMode="auto">
                    <a:xfrm>
                      <a:off x="0" y="0"/>
                      <a:ext cx="5307827" cy="3425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D6EAF" w:rsidRDefault="00FD6EAF">
      <w:hyperlink r:id="rId5" w:history="1">
        <w:r w:rsidRPr="003B3C3F">
          <w:rPr>
            <w:rStyle w:val="Hypertextovodkaz"/>
          </w:rPr>
          <w:t>https://www.otrokovickenoviny.cz/</w:t>
        </w:r>
      </w:hyperlink>
      <w:r>
        <w:t xml:space="preserve">  - prosincové číslo</w:t>
      </w:r>
    </w:p>
    <w:p w:rsidR="00FD6EAF" w:rsidRDefault="00FD6EAF"/>
    <w:sectPr w:rsidR="00FD6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AF"/>
    <w:rsid w:val="00097A59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1E1F"/>
  <w15:chartTrackingRefBased/>
  <w15:docId w15:val="{25B9C8B1-DF2A-4912-8174-7AD6D769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6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trokovickenoviny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Otrokovice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Dobrovolská Veronika</dc:creator>
  <cp:keywords/>
  <dc:description/>
  <cp:lastModifiedBy>Dobrovolská Veronika</cp:lastModifiedBy>
  <cp:revision>1</cp:revision>
  <dcterms:created xsi:type="dcterms:W3CDTF">2024-01-22T07:55:00Z</dcterms:created>
  <dcterms:modified xsi:type="dcterms:W3CDTF">2024-01-22T07:56:00Z</dcterms:modified>
</cp:coreProperties>
</file>