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BC01" w14:textId="77777777" w:rsidR="00B022BE" w:rsidRDefault="00B022BE">
      <w:pPr>
        <w:pStyle w:val="Zhlav"/>
        <w:rPr>
          <w:rFonts w:ascii="CG Times" w:hAnsi="CG Times"/>
          <w:sz w:val="2"/>
          <w:szCs w:val="2"/>
        </w:rPr>
      </w:pPr>
    </w:p>
    <w:p w14:paraId="4787569E" w14:textId="77777777" w:rsidR="00B022BE" w:rsidRDefault="0057708F">
      <w:pPr>
        <w:jc w:val="right"/>
        <w:rPr>
          <w:b/>
          <w:bCs/>
          <w:sz w:val="22"/>
        </w:rPr>
      </w:pPr>
      <w:r>
        <w:rPr>
          <w:b/>
          <w:bCs/>
          <w:noProof/>
          <w:sz w:val="22"/>
        </w:rPr>
        <w:drawing>
          <wp:anchor distT="0" distB="0" distL="114300" distR="114300" simplePos="0" relativeHeight="251658240" behindDoc="0" locked="0" layoutInCell="1" allowOverlap="1" wp14:anchorId="62AE88F6" wp14:editId="5CC927F9">
            <wp:simplePos x="0" y="0"/>
            <wp:positionH relativeFrom="column">
              <wp:posOffset>13334</wp:posOffset>
            </wp:positionH>
            <wp:positionV relativeFrom="paragraph">
              <wp:posOffset>1269</wp:posOffset>
            </wp:positionV>
            <wp:extent cx="1410969" cy="327659"/>
            <wp:effectExtent l="0" t="0" r="0" b="0"/>
            <wp:wrapTight wrapText="bothSides">
              <wp:wrapPolygon edited="1">
                <wp:start x="-203" y="0"/>
                <wp:lineTo x="-203" y="21159"/>
                <wp:lineTo x="21700" y="21159"/>
                <wp:lineTo x="21700" y="0"/>
                <wp:lineTo x="-203" y="0"/>
              </wp:wrapPolygon>
            </wp:wrapTight>
            <wp:docPr id="1" name="Obrázek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pic:blipFill>
                  <pic:spPr bwMode="auto">
                    <a:xfrm>
                      <a:off x="0" y="0"/>
                      <a:ext cx="1410970" cy="327660"/>
                    </a:xfrm>
                    <a:prstGeom prst="rect">
                      <a:avLst/>
                    </a:prstGeom>
                    <a:noFill/>
                    <a:ln>
                      <a:noFill/>
                    </a:ln>
                  </pic:spPr>
                </pic:pic>
              </a:graphicData>
            </a:graphic>
          </wp:anchor>
        </w:drawing>
      </w:r>
      <w:r>
        <w:rPr>
          <w:b/>
          <w:bCs/>
          <w:sz w:val="22"/>
        </w:rPr>
        <w:t>odbor sociální</w:t>
      </w:r>
    </w:p>
    <w:p w14:paraId="2E12C6BD" w14:textId="77777777" w:rsidR="00B022BE" w:rsidRDefault="0057708F">
      <w:pPr>
        <w:ind w:left="426"/>
        <w:jc w:val="right"/>
        <w:rPr>
          <w:b/>
          <w:bCs/>
          <w:sz w:val="22"/>
        </w:rPr>
      </w:pPr>
      <w:r>
        <w:rPr>
          <w:b/>
          <w:bCs/>
          <w:sz w:val="22"/>
        </w:rPr>
        <w:t>oddělení sociálních služeb</w:t>
      </w:r>
    </w:p>
    <w:p w14:paraId="215F043F" w14:textId="77777777" w:rsidR="00B022BE" w:rsidRDefault="00B022BE">
      <w:pPr>
        <w:ind w:left="426" w:right="283"/>
        <w:rPr>
          <w:b/>
          <w:bCs/>
          <w:sz w:val="4"/>
          <w:szCs w:val="4"/>
        </w:rPr>
      </w:pPr>
    </w:p>
    <w:p w14:paraId="5532B895" w14:textId="77777777" w:rsidR="00B022BE" w:rsidRDefault="0057708F">
      <w:pPr>
        <w:pBdr>
          <w:top w:val="single" w:sz="4" w:space="1" w:color="000000"/>
        </w:pBdr>
        <w:tabs>
          <w:tab w:val="left" w:pos="5220"/>
        </w:tabs>
        <w:jc w:val="both"/>
      </w:pPr>
      <w:r>
        <w:rPr>
          <w:sz w:val="22"/>
        </w:rPr>
        <w:tab/>
      </w:r>
      <w:r>
        <w:t xml:space="preserve">                                  </w:t>
      </w:r>
    </w:p>
    <w:p w14:paraId="15E001DA" w14:textId="77777777" w:rsidR="00B022BE" w:rsidRDefault="0057708F">
      <w:pPr>
        <w:jc w:val="center"/>
        <w:rPr>
          <w:b/>
          <w:sz w:val="28"/>
          <w:szCs w:val="28"/>
          <w:u w:val="single"/>
        </w:rPr>
      </w:pPr>
      <w:r>
        <w:rPr>
          <w:b/>
          <w:sz w:val="28"/>
          <w:szCs w:val="28"/>
          <w:u w:val="single"/>
        </w:rPr>
        <w:t>Odlehčovací služby pro seniory a zdravotně postižené</w:t>
      </w:r>
    </w:p>
    <w:p w14:paraId="4DB3B3E1" w14:textId="77777777" w:rsidR="00B022BE" w:rsidRDefault="00B022BE">
      <w:pPr>
        <w:rPr>
          <w:b/>
          <w:color w:val="0000FF"/>
          <w:sz w:val="24"/>
        </w:rPr>
      </w:pPr>
    </w:p>
    <w:p w14:paraId="0208949C" w14:textId="6387BA46" w:rsidR="00B022BE" w:rsidRDefault="0057708F">
      <w:pPr>
        <w:rPr>
          <w:b/>
          <w:color w:val="0000FF"/>
          <w:sz w:val="24"/>
        </w:rPr>
      </w:pPr>
      <w:r>
        <w:rPr>
          <w:b/>
          <w:bCs/>
          <w:color w:val="0000FF"/>
          <w:sz w:val="24"/>
        </w:rPr>
        <w:t>Odlehčovací služby SENIOR Otrokovice</w:t>
      </w:r>
      <w:r>
        <w:rPr>
          <w:b/>
          <w:color w:val="0000FF"/>
          <w:sz w:val="24"/>
        </w:rPr>
        <w:t xml:space="preserve"> (tř. Spojenců 1840, 765 02 Otrokovice</w:t>
      </w:r>
      <w:r w:rsidR="009A0C48">
        <w:rPr>
          <w:b/>
          <w:color w:val="0000FF"/>
          <w:sz w:val="24"/>
        </w:rPr>
        <w:t>, budova C</w:t>
      </w:r>
      <w:r>
        <w:rPr>
          <w:b/>
          <w:color w:val="0000FF"/>
          <w:sz w:val="24"/>
        </w:rPr>
        <w:t xml:space="preserve">) </w:t>
      </w:r>
    </w:p>
    <w:p w14:paraId="1E39DE4B" w14:textId="146F8262" w:rsidR="00B022BE" w:rsidRPr="00485096" w:rsidRDefault="0057708F">
      <w:pPr>
        <w:rPr>
          <w:sz w:val="22"/>
        </w:rPr>
      </w:pPr>
      <w:r w:rsidRPr="009A0C48">
        <w:rPr>
          <w:b/>
          <w:sz w:val="22"/>
        </w:rPr>
        <w:t xml:space="preserve">Sociální pracovnice: </w:t>
      </w:r>
      <w:r w:rsidRPr="00485096">
        <w:rPr>
          <w:sz w:val="22"/>
        </w:rPr>
        <w:t xml:space="preserve">Bc. </w:t>
      </w:r>
      <w:r w:rsidR="009A0C48" w:rsidRPr="00485096">
        <w:rPr>
          <w:sz w:val="22"/>
        </w:rPr>
        <w:t>Hana Ausficírová</w:t>
      </w:r>
    </w:p>
    <w:p w14:paraId="2D11B0E0" w14:textId="30C5EE19" w:rsidR="00B022BE" w:rsidRPr="00485096" w:rsidRDefault="0057708F">
      <w:pPr>
        <w:rPr>
          <w:b/>
          <w:sz w:val="22"/>
        </w:rPr>
      </w:pPr>
      <w:r w:rsidRPr="00485096">
        <w:rPr>
          <w:b/>
          <w:sz w:val="22"/>
        </w:rPr>
        <w:t>E-mail:</w:t>
      </w:r>
      <w:r w:rsidRPr="00485096">
        <w:rPr>
          <w:sz w:val="22"/>
        </w:rPr>
        <w:t xml:space="preserve"> </w:t>
      </w:r>
      <w:r w:rsidR="009A0C48" w:rsidRPr="00485096">
        <w:rPr>
          <w:sz w:val="22"/>
        </w:rPr>
        <w:t>ausficirova@senior.otrokovice.cz</w:t>
      </w:r>
    </w:p>
    <w:p w14:paraId="1ABB52C0" w14:textId="77777777" w:rsidR="00B022BE" w:rsidRPr="009A0C48" w:rsidRDefault="0057708F" w:rsidP="009A0C48">
      <w:pPr>
        <w:rPr>
          <w:sz w:val="22"/>
        </w:rPr>
      </w:pPr>
      <w:r w:rsidRPr="009A0C48">
        <w:rPr>
          <w:b/>
          <w:bCs/>
          <w:sz w:val="22"/>
        </w:rPr>
        <w:t>Telefon:</w:t>
      </w:r>
      <w:r w:rsidRPr="009A0C48">
        <w:rPr>
          <w:sz w:val="22"/>
        </w:rPr>
        <w:t xml:space="preserve"> 576 771 671 (kl. 407), 773 558 106</w:t>
      </w:r>
    </w:p>
    <w:p w14:paraId="1E4CE301" w14:textId="6B9A76B9" w:rsidR="00485096" w:rsidRPr="00485096" w:rsidRDefault="0057708F" w:rsidP="009A0C48">
      <w:pPr>
        <w:rPr>
          <w:sz w:val="22"/>
        </w:rPr>
      </w:pPr>
      <w:r w:rsidRPr="009A0C48">
        <w:rPr>
          <w:b/>
          <w:bCs/>
          <w:sz w:val="22"/>
        </w:rPr>
        <w:t>Web:</w:t>
      </w:r>
      <w:r w:rsidRPr="009A0C48">
        <w:rPr>
          <w:sz w:val="22"/>
        </w:rPr>
        <w:t xml:space="preserve"> </w:t>
      </w:r>
      <w:hyperlink r:id="rId8" w:history="1">
        <w:r w:rsidR="005F791D" w:rsidRPr="00485096">
          <w:rPr>
            <w:rStyle w:val="Hypertextovodkaz"/>
            <w:rFonts w:ascii="Times New Roman" w:hAnsi="Times New Roman"/>
            <w:color w:val="auto"/>
            <w:sz w:val="22"/>
          </w:rPr>
          <w:t>http://www.senior-otrokovice.cz/rubrika/sluzby/pobytove-sluzby/odlehcovaci-sluzby</w:t>
        </w:r>
      </w:hyperlink>
    </w:p>
    <w:p w14:paraId="7615E403" w14:textId="55F78ABC" w:rsidR="00485096" w:rsidRPr="00485096" w:rsidRDefault="009A0C48" w:rsidP="009A0C48">
      <w:pPr>
        <w:rPr>
          <w:bCs/>
          <w:sz w:val="22"/>
        </w:rPr>
      </w:pPr>
      <w:r w:rsidRPr="00485096">
        <w:rPr>
          <w:b/>
          <w:bCs/>
          <w:sz w:val="22"/>
        </w:rPr>
        <w:t>Cílová skupina klientů</w:t>
      </w:r>
      <w:r w:rsidR="0057708F" w:rsidRPr="00485096">
        <w:rPr>
          <w:b/>
          <w:bCs/>
          <w:sz w:val="22"/>
        </w:rPr>
        <w:t>:</w:t>
      </w:r>
      <w:r w:rsidR="0057708F" w:rsidRPr="00485096">
        <w:rPr>
          <w:b/>
          <w:sz w:val="22"/>
        </w:rPr>
        <w:t xml:space="preserve"> </w:t>
      </w:r>
      <w:r w:rsidR="0057708F" w:rsidRPr="00485096">
        <w:rPr>
          <w:bCs/>
          <w:sz w:val="22"/>
        </w:rPr>
        <w:t>senioři (</w:t>
      </w:r>
      <w:r w:rsidR="00D3068D" w:rsidRPr="00485096">
        <w:rPr>
          <w:bCs/>
          <w:sz w:val="22"/>
        </w:rPr>
        <w:t xml:space="preserve">starší </w:t>
      </w:r>
      <w:r w:rsidR="0057708F" w:rsidRPr="00485096">
        <w:rPr>
          <w:bCs/>
          <w:sz w:val="22"/>
        </w:rPr>
        <w:t>65</w:t>
      </w:r>
      <w:r w:rsidR="00D3068D" w:rsidRPr="00485096">
        <w:rPr>
          <w:bCs/>
          <w:sz w:val="22"/>
        </w:rPr>
        <w:t xml:space="preserve"> </w:t>
      </w:r>
      <w:r w:rsidR="0057708F" w:rsidRPr="00485096">
        <w:rPr>
          <w:bCs/>
          <w:sz w:val="22"/>
        </w:rPr>
        <w:t>let</w:t>
      </w:r>
      <w:r w:rsidR="00485096">
        <w:rPr>
          <w:bCs/>
          <w:sz w:val="22"/>
        </w:rPr>
        <w:t>)</w:t>
      </w:r>
    </w:p>
    <w:p w14:paraId="125DD6E8" w14:textId="1BE55E5F" w:rsidR="00B022BE" w:rsidRDefault="0057708F">
      <w:pPr>
        <w:jc w:val="both"/>
        <w:rPr>
          <w:b/>
          <w:color w:val="323232"/>
          <w:sz w:val="22"/>
        </w:rPr>
      </w:pPr>
      <w:r>
        <w:rPr>
          <w:b/>
          <w:color w:val="323232"/>
          <w:sz w:val="22"/>
        </w:rPr>
        <w:t xml:space="preserve">Ke každému zájemci je přistupováno individuálně, zdravotní stav posuzuje lékař </w:t>
      </w:r>
      <w:proofErr w:type="spellStart"/>
      <w:r>
        <w:rPr>
          <w:b/>
          <w:color w:val="323232"/>
          <w:sz w:val="22"/>
        </w:rPr>
        <w:t>SENIORu</w:t>
      </w:r>
      <w:proofErr w:type="spellEnd"/>
      <w:r>
        <w:rPr>
          <w:b/>
          <w:color w:val="323232"/>
          <w:sz w:val="22"/>
        </w:rPr>
        <w:t xml:space="preserve">. </w:t>
      </w:r>
    </w:p>
    <w:p w14:paraId="49621EFB" w14:textId="77777777" w:rsidR="0070722A" w:rsidRDefault="0070722A">
      <w:pPr>
        <w:jc w:val="both"/>
        <w:rPr>
          <w:b/>
          <w:color w:val="323232"/>
          <w:sz w:val="22"/>
        </w:rPr>
      </w:pPr>
    </w:p>
    <w:p w14:paraId="350A427F" w14:textId="77777777" w:rsidR="00B022BE" w:rsidRDefault="00B022BE">
      <w:pPr>
        <w:rPr>
          <w:b/>
          <w:bCs/>
          <w:color w:val="0000FF"/>
          <w:sz w:val="16"/>
          <w:szCs w:val="16"/>
        </w:rPr>
      </w:pPr>
    </w:p>
    <w:p w14:paraId="65A5CF29" w14:textId="6794A1CA" w:rsidR="00B022BE" w:rsidRDefault="0057708F">
      <w:pPr>
        <w:jc w:val="both"/>
        <w:rPr>
          <w:b/>
          <w:color w:val="0000FF"/>
          <w:sz w:val="24"/>
        </w:rPr>
      </w:pPr>
      <w:r>
        <w:rPr>
          <w:b/>
          <w:bCs/>
          <w:color w:val="0000FF"/>
          <w:sz w:val="24"/>
        </w:rPr>
        <w:t>Odlehčovací služby SENIOR Otrokovice</w:t>
      </w:r>
      <w:r>
        <w:rPr>
          <w:b/>
          <w:color w:val="0000FF"/>
          <w:sz w:val="24"/>
        </w:rPr>
        <w:t xml:space="preserve"> (K. Čapka 1615, 765 02 Otrokovice</w:t>
      </w:r>
      <w:r w:rsidR="009A0C48">
        <w:rPr>
          <w:b/>
          <w:color w:val="0000FF"/>
          <w:sz w:val="24"/>
        </w:rPr>
        <w:t>, budova B</w:t>
      </w:r>
      <w:r>
        <w:rPr>
          <w:b/>
          <w:color w:val="0000FF"/>
          <w:sz w:val="24"/>
        </w:rPr>
        <w:t xml:space="preserve">) </w:t>
      </w:r>
    </w:p>
    <w:p w14:paraId="25094D9C" w14:textId="5EDCA843" w:rsidR="00B022BE" w:rsidRPr="00485096" w:rsidRDefault="0057708F">
      <w:pPr>
        <w:jc w:val="both"/>
        <w:rPr>
          <w:sz w:val="22"/>
        </w:rPr>
      </w:pPr>
      <w:r w:rsidRPr="00485096">
        <w:rPr>
          <w:b/>
          <w:sz w:val="22"/>
        </w:rPr>
        <w:t xml:space="preserve">Sociální pracovnice: </w:t>
      </w:r>
      <w:r w:rsidRPr="00485096">
        <w:rPr>
          <w:sz w:val="22"/>
        </w:rPr>
        <w:t xml:space="preserve">Mgr. </w:t>
      </w:r>
      <w:r w:rsidR="00E0243C" w:rsidRPr="00485096">
        <w:rPr>
          <w:sz w:val="22"/>
        </w:rPr>
        <w:t>Kristýna Žáková</w:t>
      </w:r>
    </w:p>
    <w:p w14:paraId="70F31ADB" w14:textId="6A083ED7" w:rsidR="00B022BE" w:rsidRPr="00485096" w:rsidRDefault="0057708F">
      <w:pPr>
        <w:jc w:val="both"/>
        <w:rPr>
          <w:b/>
          <w:sz w:val="22"/>
        </w:rPr>
      </w:pPr>
      <w:r w:rsidRPr="00485096">
        <w:rPr>
          <w:b/>
          <w:sz w:val="22"/>
        </w:rPr>
        <w:t>E-mail:</w:t>
      </w:r>
      <w:r w:rsidRPr="00485096">
        <w:rPr>
          <w:sz w:val="22"/>
        </w:rPr>
        <w:t xml:space="preserve"> </w:t>
      </w:r>
      <w:r w:rsidR="00E0243C" w:rsidRPr="00485096">
        <w:rPr>
          <w:sz w:val="22"/>
        </w:rPr>
        <w:t>zakova@senior.otrokovice.cz</w:t>
      </w:r>
    </w:p>
    <w:p w14:paraId="395A44D0" w14:textId="0C9B257F" w:rsidR="00B022BE" w:rsidRPr="00485096" w:rsidRDefault="0057708F" w:rsidP="00E0243C">
      <w:pPr>
        <w:rPr>
          <w:sz w:val="22"/>
        </w:rPr>
      </w:pPr>
      <w:r w:rsidRPr="00485096">
        <w:rPr>
          <w:b/>
          <w:bCs/>
          <w:sz w:val="22"/>
        </w:rPr>
        <w:t>Telefon:</w:t>
      </w:r>
      <w:r w:rsidRPr="00485096">
        <w:rPr>
          <w:sz w:val="22"/>
        </w:rPr>
        <w:t xml:space="preserve"> 576 771</w:t>
      </w:r>
      <w:r w:rsidR="00E0243C" w:rsidRPr="00485096">
        <w:rPr>
          <w:sz w:val="22"/>
        </w:rPr>
        <w:t> </w:t>
      </w:r>
      <w:r w:rsidRPr="00485096">
        <w:rPr>
          <w:sz w:val="22"/>
        </w:rPr>
        <w:t>675</w:t>
      </w:r>
      <w:r w:rsidR="00E0243C" w:rsidRPr="00485096">
        <w:rPr>
          <w:sz w:val="22"/>
        </w:rPr>
        <w:t xml:space="preserve">, </w:t>
      </w:r>
      <w:r w:rsidRPr="00485096">
        <w:rPr>
          <w:sz w:val="22"/>
        </w:rPr>
        <w:t>774 558 495</w:t>
      </w:r>
    </w:p>
    <w:p w14:paraId="1F99AC1E" w14:textId="0A685F38" w:rsidR="00F309D4" w:rsidRDefault="0057708F" w:rsidP="00E0243C">
      <w:pPr>
        <w:rPr>
          <w:sz w:val="22"/>
        </w:rPr>
      </w:pPr>
      <w:r w:rsidRPr="00485096">
        <w:rPr>
          <w:b/>
          <w:bCs/>
          <w:sz w:val="22"/>
        </w:rPr>
        <w:t>Web</w:t>
      </w:r>
      <w:r w:rsidRPr="00485096">
        <w:rPr>
          <w:sz w:val="22"/>
        </w:rPr>
        <w:t>:</w:t>
      </w:r>
      <w:r w:rsidRPr="00F309D4">
        <w:rPr>
          <w:sz w:val="22"/>
        </w:rPr>
        <w:t xml:space="preserve"> </w:t>
      </w:r>
      <w:hyperlink r:id="rId9" w:history="1">
        <w:r w:rsidR="00F309D4" w:rsidRPr="00F309D4">
          <w:rPr>
            <w:rStyle w:val="Hypertextovodkaz"/>
            <w:rFonts w:ascii="Times New Roman" w:hAnsi="Times New Roman"/>
            <w:color w:val="auto"/>
            <w:sz w:val="22"/>
          </w:rPr>
          <w:t>www.senior-otrokovice.cz</w:t>
        </w:r>
      </w:hyperlink>
    </w:p>
    <w:p w14:paraId="67146251" w14:textId="4A6036FC" w:rsidR="00B022BE" w:rsidRPr="00485096" w:rsidRDefault="0057708F">
      <w:pPr>
        <w:rPr>
          <w:sz w:val="22"/>
        </w:rPr>
      </w:pPr>
      <w:r w:rsidRPr="00485096">
        <w:rPr>
          <w:b/>
          <w:sz w:val="22"/>
        </w:rPr>
        <w:t xml:space="preserve">Cílová skupina klientů: </w:t>
      </w:r>
      <w:r w:rsidRPr="00485096">
        <w:rPr>
          <w:b/>
          <w:sz w:val="22"/>
        </w:rPr>
        <w:br/>
      </w:r>
      <w:r w:rsidRPr="00485096">
        <w:rPr>
          <w:bCs/>
          <w:sz w:val="22"/>
        </w:rPr>
        <w:t>osoby se zdravotním postižením</w:t>
      </w:r>
      <w:r w:rsidR="00B20AB2" w:rsidRPr="00485096">
        <w:rPr>
          <w:bCs/>
          <w:sz w:val="22"/>
        </w:rPr>
        <w:t xml:space="preserve"> (</w:t>
      </w:r>
      <w:proofErr w:type="gramStart"/>
      <w:r w:rsidR="00B20AB2" w:rsidRPr="00485096">
        <w:rPr>
          <w:bCs/>
          <w:sz w:val="22"/>
        </w:rPr>
        <w:t>27 – 64</w:t>
      </w:r>
      <w:proofErr w:type="gramEnd"/>
      <w:r w:rsidR="00B20AB2" w:rsidRPr="00485096">
        <w:rPr>
          <w:bCs/>
          <w:sz w:val="22"/>
        </w:rPr>
        <w:t xml:space="preserve"> let)</w:t>
      </w:r>
      <w:r w:rsidRPr="00485096">
        <w:rPr>
          <w:sz w:val="22"/>
        </w:rPr>
        <w:br/>
      </w:r>
      <w:r w:rsidRPr="00485096">
        <w:rPr>
          <w:bCs/>
          <w:sz w:val="22"/>
        </w:rPr>
        <w:t>senioři</w:t>
      </w:r>
      <w:r w:rsidRPr="00485096">
        <w:rPr>
          <w:sz w:val="22"/>
        </w:rPr>
        <w:t xml:space="preserve"> </w:t>
      </w:r>
      <w:r w:rsidR="00B20AB2" w:rsidRPr="00485096">
        <w:rPr>
          <w:sz w:val="22"/>
        </w:rPr>
        <w:t>(starší 65 let)</w:t>
      </w:r>
    </w:p>
    <w:p w14:paraId="46412D44" w14:textId="0AD02292" w:rsidR="00B022BE" w:rsidRPr="00485096" w:rsidRDefault="0057708F">
      <w:pPr>
        <w:jc w:val="both"/>
        <w:rPr>
          <w:b/>
          <w:sz w:val="22"/>
        </w:rPr>
      </w:pPr>
      <w:r w:rsidRPr="00485096">
        <w:rPr>
          <w:b/>
          <w:sz w:val="22"/>
        </w:rPr>
        <w:t xml:space="preserve">Zařízení je schopné přijmout člověka se smyslovým postižením, žadatele s demencí ne. </w:t>
      </w:r>
    </w:p>
    <w:p w14:paraId="6DCAE5F8" w14:textId="77777777" w:rsidR="0070722A" w:rsidRPr="00E57FBA" w:rsidRDefault="0070722A">
      <w:pPr>
        <w:jc w:val="both"/>
        <w:rPr>
          <w:b/>
          <w:color w:val="323232"/>
          <w:sz w:val="22"/>
        </w:rPr>
      </w:pPr>
    </w:p>
    <w:p w14:paraId="4D726497" w14:textId="77777777" w:rsidR="00B022BE" w:rsidRDefault="00B022BE">
      <w:pPr>
        <w:rPr>
          <w:b/>
          <w:bCs/>
          <w:color w:val="0000FF"/>
          <w:sz w:val="16"/>
          <w:szCs w:val="16"/>
        </w:rPr>
      </w:pPr>
    </w:p>
    <w:p w14:paraId="3889DB5C" w14:textId="77777777" w:rsidR="00B022BE" w:rsidRDefault="0057708F">
      <w:pPr>
        <w:rPr>
          <w:b/>
          <w:color w:val="0000FF"/>
          <w:sz w:val="24"/>
        </w:rPr>
      </w:pPr>
      <w:r>
        <w:rPr>
          <w:b/>
          <w:bCs/>
          <w:color w:val="0000FF"/>
          <w:sz w:val="24"/>
        </w:rPr>
        <w:t xml:space="preserve">Odlehčovací </w:t>
      </w:r>
      <w:proofErr w:type="gramStart"/>
      <w:r>
        <w:rPr>
          <w:b/>
          <w:bCs/>
          <w:color w:val="0000FF"/>
          <w:sz w:val="24"/>
        </w:rPr>
        <w:t>služba - Charitní</w:t>
      </w:r>
      <w:proofErr w:type="gramEnd"/>
      <w:r>
        <w:rPr>
          <w:b/>
          <w:bCs/>
          <w:color w:val="0000FF"/>
          <w:sz w:val="24"/>
        </w:rPr>
        <w:t xml:space="preserve"> domov Otrokovice</w:t>
      </w:r>
      <w:r>
        <w:rPr>
          <w:b/>
          <w:color w:val="0000FF"/>
          <w:sz w:val="24"/>
        </w:rPr>
        <w:t xml:space="preserve"> (Na Uličce 1617, Otrokovice)</w:t>
      </w:r>
    </w:p>
    <w:p w14:paraId="1BB11E7B" w14:textId="24242D22" w:rsidR="00B022BE" w:rsidRPr="00485096" w:rsidRDefault="0057708F">
      <w:pPr>
        <w:rPr>
          <w:b/>
          <w:sz w:val="24"/>
        </w:rPr>
      </w:pPr>
      <w:r w:rsidRPr="009651D3">
        <w:rPr>
          <w:b/>
          <w:sz w:val="22"/>
        </w:rPr>
        <w:t xml:space="preserve">Sociální pracovnice: </w:t>
      </w:r>
      <w:r w:rsidR="001A3FDB" w:rsidRPr="00485096">
        <w:rPr>
          <w:sz w:val="22"/>
        </w:rPr>
        <w:t>Pavla Vykoukalová, Dis.</w:t>
      </w:r>
    </w:p>
    <w:p w14:paraId="74EB2827" w14:textId="1D27DA76" w:rsidR="00B022BE" w:rsidRPr="00485096" w:rsidRDefault="0057708F">
      <w:pPr>
        <w:pStyle w:val="Normlnweb"/>
        <w:spacing w:before="0" w:beforeAutospacing="0" w:after="0" w:afterAutospacing="0"/>
        <w:jc w:val="left"/>
        <w:rPr>
          <w:sz w:val="22"/>
        </w:rPr>
      </w:pPr>
      <w:r w:rsidRPr="00485096">
        <w:rPr>
          <w:b/>
          <w:sz w:val="22"/>
        </w:rPr>
        <w:t xml:space="preserve">Telefon: </w:t>
      </w:r>
      <w:r w:rsidRPr="00485096">
        <w:rPr>
          <w:sz w:val="22"/>
        </w:rPr>
        <w:t>577 112</w:t>
      </w:r>
      <w:r w:rsidR="001A3FDB" w:rsidRPr="00485096">
        <w:rPr>
          <w:sz w:val="22"/>
        </w:rPr>
        <w:t> </w:t>
      </w:r>
      <w:r w:rsidRPr="00485096">
        <w:rPr>
          <w:sz w:val="22"/>
        </w:rPr>
        <w:t>036</w:t>
      </w:r>
      <w:r w:rsidR="001A3FDB" w:rsidRPr="00485096">
        <w:rPr>
          <w:sz w:val="22"/>
        </w:rPr>
        <w:t>, 737 331 801</w:t>
      </w:r>
    </w:p>
    <w:p w14:paraId="3E2BDEF2" w14:textId="5B324376" w:rsidR="001A3FDB" w:rsidRPr="00485096" w:rsidRDefault="001A3FDB">
      <w:pPr>
        <w:pStyle w:val="Normlnweb"/>
        <w:spacing w:before="0" w:beforeAutospacing="0" w:after="0" w:afterAutospacing="0"/>
        <w:jc w:val="left"/>
        <w:rPr>
          <w:b/>
          <w:bCs/>
          <w:sz w:val="22"/>
        </w:rPr>
      </w:pPr>
      <w:r w:rsidRPr="00485096">
        <w:rPr>
          <w:b/>
          <w:bCs/>
          <w:sz w:val="22"/>
        </w:rPr>
        <w:t xml:space="preserve">E-mail: </w:t>
      </w:r>
      <w:hyperlink r:id="rId10" w:history="1">
        <w:r w:rsidRPr="00485096">
          <w:rPr>
            <w:rStyle w:val="Hypertextovodkaz"/>
            <w:rFonts w:ascii="Times New Roman" w:eastAsia="Arial" w:hAnsi="Times New Roman"/>
            <w:color w:val="auto"/>
            <w:sz w:val="22"/>
          </w:rPr>
          <w:t>sp2.chd@otrokovice.charita.cz</w:t>
        </w:r>
      </w:hyperlink>
    </w:p>
    <w:p w14:paraId="26561283" w14:textId="0A252DCB" w:rsidR="000F14A8" w:rsidRPr="00485096" w:rsidRDefault="0057708F">
      <w:pPr>
        <w:pStyle w:val="Normlnweb"/>
        <w:spacing w:before="0" w:beforeAutospacing="0" w:after="0" w:afterAutospacing="0"/>
        <w:jc w:val="left"/>
      </w:pPr>
      <w:r w:rsidRPr="00485096">
        <w:rPr>
          <w:b/>
          <w:sz w:val="22"/>
        </w:rPr>
        <w:t>Web:</w:t>
      </w:r>
      <w:r w:rsidRPr="00485096">
        <w:t xml:space="preserve"> </w:t>
      </w:r>
      <w:hyperlink r:id="rId11" w:history="1">
        <w:r w:rsidR="000F14A8" w:rsidRPr="00485096">
          <w:rPr>
            <w:rStyle w:val="Hypertextovodkaz"/>
            <w:rFonts w:ascii="Times New Roman" w:hAnsi="Times New Roman"/>
            <w:color w:val="auto"/>
          </w:rPr>
          <w:t>https://www.otrokovice.charita.cz/sluzby/odlehcovaci-sluzba/</w:t>
        </w:r>
      </w:hyperlink>
    </w:p>
    <w:p w14:paraId="7A6DD973" w14:textId="77777777" w:rsidR="00B022BE" w:rsidRPr="00485096" w:rsidRDefault="0057708F">
      <w:pPr>
        <w:pStyle w:val="Normlnweb"/>
        <w:spacing w:before="0" w:beforeAutospacing="0" w:after="0" w:afterAutospacing="0"/>
        <w:jc w:val="left"/>
        <w:rPr>
          <w:sz w:val="22"/>
        </w:rPr>
      </w:pPr>
      <w:r w:rsidRPr="00485096">
        <w:rPr>
          <w:b/>
          <w:sz w:val="22"/>
        </w:rPr>
        <w:t>Cílová skupina klientů:</w:t>
      </w:r>
      <w:r w:rsidRPr="00485096">
        <w:t xml:space="preserve"> </w:t>
      </w:r>
      <w:r w:rsidRPr="00485096">
        <w:br/>
      </w:r>
      <w:r w:rsidRPr="00485096">
        <w:rPr>
          <w:bCs/>
          <w:sz w:val="22"/>
        </w:rPr>
        <w:t>senioři</w:t>
      </w:r>
      <w:r w:rsidRPr="00485096">
        <w:rPr>
          <w:sz w:val="22"/>
        </w:rPr>
        <w:t xml:space="preserve"> </w:t>
      </w:r>
    </w:p>
    <w:p w14:paraId="633C12ED" w14:textId="77777777" w:rsidR="00B022BE" w:rsidRPr="00485096" w:rsidRDefault="0057708F">
      <w:pPr>
        <w:rPr>
          <w:sz w:val="22"/>
        </w:rPr>
      </w:pPr>
      <w:r w:rsidRPr="00485096">
        <w:rPr>
          <w:b/>
          <w:sz w:val="22"/>
        </w:rPr>
        <w:t>Věková kategorie klientů:</w:t>
      </w:r>
      <w:r w:rsidRPr="00485096">
        <w:rPr>
          <w:sz w:val="22"/>
        </w:rPr>
        <w:t xml:space="preserve"> </w:t>
      </w:r>
      <w:r w:rsidRPr="00485096">
        <w:rPr>
          <w:sz w:val="22"/>
        </w:rPr>
        <w:br/>
      </w:r>
      <w:r w:rsidRPr="00485096">
        <w:rPr>
          <w:bCs/>
          <w:sz w:val="22"/>
        </w:rPr>
        <w:t>mladší senioři (</w:t>
      </w:r>
      <w:proofErr w:type="gramStart"/>
      <w:r w:rsidRPr="00485096">
        <w:rPr>
          <w:bCs/>
          <w:sz w:val="22"/>
        </w:rPr>
        <w:t>65 – 80</w:t>
      </w:r>
      <w:proofErr w:type="gramEnd"/>
      <w:r w:rsidRPr="00485096">
        <w:rPr>
          <w:bCs/>
          <w:sz w:val="22"/>
        </w:rPr>
        <w:t xml:space="preserve"> let)</w:t>
      </w:r>
      <w:r w:rsidRPr="00485096">
        <w:rPr>
          <w:sz w:val="22"/>
        </w:rPr>
        <w:br/>
      </w:r>
      <w:r w:rsidRPr="00485096">
        <w:rPr>
          <w:bCs/>
          <w:sz w:val="22"/>
        </w:rPr>
        <w:t>starší senioři (nad 80 let)</w:t>
      </w:r>
      <w:r w:rsidRPr="00485096">
        <w:rPr>
          <w:sz w:val="22"/>
        </w:rPr>
        <w:t xml:space="preserve"> </w:t>
      </w:r>
    </w:p>
    <w:p w14:paraId="12AEFB92" w14:textId="77777777" w:rsidR="00B022BE" w:rsidRPr="00485096" w:rsidRDefault="0057708F">
      <w:pPr>
        <w:rPr>
          <w:b/>
          <w:bCs/>
          <w:sz w:val="22"/>
        </w:rPr>
      </w:pPr>
      <w:r w:rsidRPr="00485096">
        <w:rPr>
          <w:b/>
          <w:bCs/>
          <w:sz w:val="22"/>
        </w:rPr>
        <w:t>Služba není určena seniorům s mentálním postižením, těžkými formami demence (např. Alzheimerovou chorobou) a těžkými formami smyslového postižení (úplná slepota a hluchota).</w:t>
      </w:r>
    </w:p>
    <w:p w14:paraId="5DF5D1F9" w14:textId="77777777" w:rsidR="00B022BE" w:rsidRDefault="00B022BE">
      <w:pPr>
        <w:rPr>
          <w:b/>
          <w:bCs/>
          <w:color w:val="0000FF"/>
          <w:sz w:val="16"/>
          <w:szCs w:val="16"/>
        </w:rPr>
      </w:pPr>
    </w:p>
    <w:p w14:paraId="3A8537AA" w14:textId="77777777" w:rsidR="00B022BE" w:rsidRDefault="00B022BE">
      <w:pPr>
        <w:rPr>
          <w:b/>
          <w:bCs/>
          <w:color w:val="0000FF"/>
          <w:sz w:val="24"/>
        </w:rPr>
      </w:pPr>
    </w:p>
    <w:p w14:paraId="23B5586A" w14:textId="77777777" w:rsidR="00B022BE" w:rsidRDefault="0057708F">
      <w:pPr>
        <w:rPr>
          <w:b/>
          <w:color w:val="0000FF"/>
          <w:sz w:val="24"/>
        </w:rPr>
      </w:pPr>
      <w:r>
        <w:rPr>
          <w:b/>
          <w:bCs/>
          <w:color w:val="0000FF"/>
          <w:sz w:val="24"/>
        </w:rPr>
        <w:t>Dotek o.p.s.</w:t>
      </w:r>
      <w:r>
        <w:rPr>
          <w:b/>
          <w:color w:val="0000FF"/>
          <w:sz w:val="24"/>
        </w:rPr>
        <w:t xml:space="preserve"> (Pardubská 1194, 763 12 Vizovice) </w:t>
      </w:r>
    </w:p>
    <w:p w14:paraId="7F0DA44F" w14:textId="5E078460" w:rsidR="00B022BE" w:rsidRPr="00485096" w:rsidRDefault="0057708F">
      <w:pPr>
        <w:rPr>
          <w:b/>
          <w:sz w:val="22"/>
        </w:rPr>
      </w:pPr>
      <w:r w:rsidRPr="00485096">
        <w:rPr>
          <w:b/>
          <w:sz w:val="22"/>
        </w:rPr>
        <w:t>Kontakt</w:t>
      </w:r>
      <w:r w:rsidRPr="00485096">
        <w:rPr>
          <w:sz w:val="22"/>
        </w:rPr>
        <w:t xml:space="preserve">: </w:t>
      </w:r>
      <w:r w:rsidR="000C54F0" w:rsidRPr="00485096">
        <w:rPr>
          <w:sz w:val="22"/>
        </w:rPr>
        <w:t>Bc. R</w:t>
      </w:r>
      <w:r w:rsidR="00A74858" w:rsidRPr="00485096">
        <w:rPr>
          <w:sz w:val="22"/>
        </w:rPr>
        <w:t>enáta Lorencová</w:t>
      </w:r>
    </w:p>
    <w:p w14:paraId="15E73DF3" w14:textId="6A9F64B8" w:rsidR="00B022BE" w:rsidRPr="00485096" w:rsidRDefault="0057708F">
      <w:pPr>
        <w:pStyle w:val="Normlnweb"/>
        <w:spacing w:before="0" w:beforeAutospacing="0" w:after="0" w:afterAutospacing="0"/>
        <w:jc w:val="left"/>
        <w:rPr>
          <w:sz w:val="22"/>
        </w:rPr>
      </w:pPr>
      <w:r w:rsidRPr="00485096">
        <w:rPr>
          <w:b/>
          <w:sz w:val="22"/>
        </w:rPr>
        <w:t>Web:</w:t>
      </w:r>
      <w:r w:rsidRPr="00485096">
        <w:t xml:space="preserve"> </w:t>
      </w:r>
      <w:r w:rsidR="00A74858" w:rsidRPr="00485096">
        <w:rPr>
          <w:sz w:val="22"/>
        </w:rPr>
        <w:t>https://www.pecovatelstvidotek.cz/kontakt</w:t>
      </w:r>
    </w:p>
    <w:p w14:paraId="7D8AE9C2" w14:textId="064CC045" w:rsidR="00A74858" w:rsidRPr="00485096" w:rsidRDefault="00A74858">
      <w:pPr>
        <w:pStyle w:val="Normlnweb"/>
        <w:spacing w:before="0" w:beforeAutospacing="0" w:after="0" w:afterAutospacing="0"/>
        <w:jc w:val="left"/>
        <w:rPr>
          <w:sz w:val="22"/>
        </w:rPr>
      </w:pPr>
      <w:r w:rsidRPr="00485096">
        <w:rPr>
          <w:b/>
          <w:bCs/>
          <w:sz w:val="22"/>
          <w:shd w:val="clear" w:color="auto" w:fill="FFFFFF"/>
        </w:rPr>
        <w:t>Telefon:</w:t>
      </w:r>
      <w:r w:rsidRPr="00485096">
        <w:rPr>
          <w:sz w:val="22"/>
          <w:shd w:val="clear" w:color="auto" w:fill="FFFFFF"/>
        </w:rPr>
        <w:t> </w:t>
      </w:r>
      <w:hyperlink r:id="rId12" w:history="1">
        <w:r w:rsidRPr="00485096">
          <w:rPr>
            <w:rStyle w:val="Hypertextovodkaz"/>
            <w:rFonts w:ascii="Times New Roman" w:eastAsia="Arial" w:hAnsi="Times New Roman"/>
            <w:color w:val="auto"/>
            <w:sz w:val="22"/>
            <w:shd w:val="clear" w:color="auto" w:fill="FFFFFF"/>
          </w:rPr>
          <w:t>737 024 823</w:t>
        </w:r>
      </w:hyperlink>
      <w:r w:rsidRPr="00485096">
        <w:rPr>
          <w:sz w:val="22"/>
        </w:rPr>
        <w:br/>
      </w:r>
      <w:r w:rsidRPr="00485096">
        <w:rPr>
          <w:b/>
          <w:bCs/>
          <w:sz w:val="22"/>
          <w:shd w:val="clear" w:color="auto" w:fill="FFFFFF"/>
        </w:rPr>
        <w:t>E-mail:</w:t>
      </w:r>
      <w:r w:rsidRPr="00485096">
        <w:rPr>
          <w:sz w:val="22"/>
          <w:shd w:val="clear" w:color="auto" w:fill="FFFFFF"/>
        </w:rPr>
        <w:t> </w:t>
      </w:r>
      <w:hyperlink r:id="rId13" w:history="1">
        <w:r w:rsidRPr="00485096">
          <w:rPr>
            <w:rStyle w:val="Hypertextovodkaz"/>
            <w:rFonts w:ascii="Times New Roman" w:eastAsia="Arial" w:hAnsi="Times New Roman"/>
            <w:color w:val="auto"/>
            <w:sz w:val="22"/>
            <w:shd w:val="clear" w:color="auto" w:fill="FFFFFF"/>
          </w:rPr>
          <w:t>socialni.dotek@seznam.cz</w:t>
        </w:r>
      </w:hyperlink>
    </w:p>
    <w:p w14:paraId="63405164" w14:textId="77777777" w:rsidR="00B022BE" w:rsidRPr="00A74858" w:rsidRDefault="0057708F">
      <w:pPr>
        <w:rPr>
          <w:color w:val="323232"/>
          <w:sz w:val="22"/>
        </w:rPr>
      </w:pPr>
      <w:r w:rsidRPr="00485096">
        <w:rPr>
          <w:b/>
          <w:sz w:val="22"/>
        </w:rPr>
        <w:t xml:space="preserve">Cílová skupina klientů: </w:t>
      </w:r>
      <w:r w:rsidRPr="00A74858">
        <w:rPr>
          <w:b/>
          <w:color w:val="323232"/>
          <w:sz w:val="22"/>
        </w:rPr>
        <w:br/>
      </w:r>
      <w:r w:rsidRPr="00A74858">
        <w:rPr>
          <w:bCs/>
          <w:color w:val="323232"/>
          <w:sz w:val="22"/>
        </w:rPr>
        <w:t>osoby s chronickým onemocněním</w:t>
      </w:r>
      <w:r w:rsidRPr="00A74858">
        <w:rPr>
          <w:color w:val="323232"/>
          <w:sz w:val="22"/>
        </w:rPr>
        <w:br/>
      </w:r>
      <w:r w:rsidRPr="00A74858">
        <w:rPr>
          <w:bCs/>
          <w:color w:val="323232"/>
          <w:sz w:val="22"/>
        </w:rPr>
        <w:t>osoby s jiným zdravotním postižením</w:t>
      </w:r>
      <w:r w:rsidRPr="00A74858">
        <w:rPr>
          <w:color w:val="323232"/>
          <w:sz w:val="22"/>
        </w:rPr>
        <w:br/>
      </w:r>
      <w:r w:rsidRPr="00A74858">
        <w:rPr>
          <w:bCs/>
          <w:color w:val="323232"/>
          <w:sz w:val="22"/>
        </w:rPr>
        <w:t>senioři</w:t>
      </w:r>
      <w:r w:rsidRPr="00A74858">
        <w:rPr>
          <w:color w:val="323232"/>
          <w:sz w:val="22"/>
        </w:rPr>
        <w:t xml:space="preserve"> </w:t>
      </w:r>
    </w:p>
    <w:p w14:paraId="357F596C" w14:textId="76F1895E" w:rsidR="00B022BE" w:rsidRPr="00A74858" w:rsidRDefault="0057708F">
      <w:pPr>
        <w:rPr>
          <w:b/>
          <w:color w:val="323232"/>
          <w:sz w:val="22"/>
        </w:rPr>
      </w:pPr>
      <w:r w:rsidRPr="00A74858">
        <w:rPr>
          <w:b/>
          <w:sz w:val="22"/>
        </w:rPr>
        <w:t xml:space="preserve">Věková kategorie klientů: </w:t>
      </w:r>
      <w:r w:rsidR="00A74858" w:rsidRPr="00A74858">
        <w:rPr>
          <w:bCs/>
          <w:sz w:val="22"/>
        </w:rPr>
        <w:t>dospělé osoby 55 let výše</w:t>
      </w:r>
    </w:p>
    <w:p w14:paraId="719653E1" w14:textId="77777777" w:rsidR="00B022BE" w:rsidRPr="00A74858" w:rsidRDefault="0057708F">
      <w:pPr>
        <w:pBdr>
          <w:bottom w:val="single" w:sz="4" w:space="1" w:color="000000"/>
        </w:pBdr>
        <w:jc w:val="both"/>
        <w:rPr>
          <w:b/>
          <w:sz w:val="22"/>
        </w:rPr>
      </w:pPr>
      <w:r w:rsidRPr="00A74858">
        <w:rPr>
          <w:b/>
          <w:sz w:val="22"/>
        </w:rPr>
        <w:t xml:space="preserve">V zařízení pracují zdravotní sestry a pracovnice s kvalifikačním kurzem pro přímou obslužnou péči, jehož součástí je získání znalostí v péči o osoby se zrakovým a sluchovým postižením i o osoby s Alzheimerovou chorobou a jinými typy demence. U osob s Alzheimerovou demencí se nesmí jednat o agresivní sklony, protože není přítomný lékař. </w:t>
      </w:r>
    </w:p>
    <w:p w14:paraId="2F1CE22A" w14:textId="77777777" w:rsidR="00B022BE" w:rsidRDefault="00B022BE">
      <w:pPr>
        <w:pBdr>
          <w:bottom w:val="single" w:sz="4" w:space="1" w:color="000000"/>
        </w:pBdr>
        <w:jc w:val="both"/>
        <w:rPr>
          <w:b/>
          <w:color w:val="323232"/>
          <w:sz w:val="22"/>
        </w:rPr>
      </w:pPr>
    </w:p>
    <w:p w14:paraId="021D2FD1" w14:textId="77777777" w:rsidR="00B022BE" w:rsidRDefault="00B022BE">
      <w:pPr>
        <w:pBdr>
          <w:bottom w:val="single" w:sz="4" w:space="1" w:color="000000"/>
        </w:pBdr>
        <w:jc w:val="both"/>
        <w:rPr>
          <w:b/>
          <w:color w:val="323232"/>
          <w:sz w:val="22"/>
        </w:rPr>
      </w:pPr>
    </w:p>
    <w:p w14:paraId="34C00E23" w14:textId="77777777" w:rsidR="00B022BE" w:rsidRDefault="00B022BE">
      <w:pPr>
        <w:rPr>
          <w:b/>
          <w:color w:val="0000FF"/>
          <w:sz w:val="16"/>
          <w:szCs w:val="16"/>
        </w:rPr>
      </w:pPr>
    </w:p>
    <w:p w14:paraId="72166AAF" w14:textId="77777777" w:rsidR="00D13A11" w:rsidRDefault="00D13A11">
      <w:pPr>
        <w:rPr>
          <w:b/>
          <w:bCs/>
          <w:color w:val="0000FF"/>
          <w:sz w:val="24"/>
        </w:rPr>
      </w:pPr>
    </w:p>
    <w:p w14:paraId="33FEA537" w14:textId="77777777" w:rsidR="00D13A11" w:rsidRDefault="00D13A11">
      <w:pPr>
        <w:rPr>
          <w:b/>
          <w:bCs/>
          <w:color w:val="0000FF"/>
          <w:sz w:val="24"/>
        </w:rPr>
      </w:pPr>
    </w:p>
    <w:p w14:paraId="46EB2ACF" w14:textId="47481947" w:rsidR="00B022BE" w:rsidRDefault="0057708F">
      <w:pPr>
        <w:rPr>
          <w:b/>
          <w:color w:val="0000FF"/>
          <w:sz w:val="24"/>
        </w:rPr>
      </w:pPr>
      <w:r>
        <w:rPr>
          <w:b/>
          <w:bCs/>
          <w:color w:val="0000FF"/>
          <w:sz w:val="24"/>
        </w:rPr>
        <w:t>Domov pro osoby se zdrav. post. Barborka</w:t>
      </w:r>
      <w:r>
        <w:rPr>
          <w:b/>
          <w:color w:val="0000FF"/>
          <w:sz w:val="24"/>
        </w:rPr>
        <w:t xml:space="preserve"> (K. Čapka 3333/2, 767 01 Kroměříž) </w:t>
      </w:r>
    </w:p>
    <w:p w14:paraId="46D62CBA" w14:textId="03C78AF8" w:rsidR="00B022BE" w:rsidRPr="00485096" w:rsidRDefault="0057708F">
      <w:pPr>
        <w:pStyle w:val="Normlnweb"/>
        <w:spacing w:before="0" w:beforeAutospacing="0" w:after="0" w:afterAutospacing="0"/>
        <w:jc w:val="left"/>
        <w:rPr>
          <w:sz w:val="22"/>
        </w:rPr>
      </w:pPr>
      <w:r w:rsidRPr="00D13A11">
        <w:rPr>
          <w:b/>
          <w:sz w:val="22"/>
        </w:rPr>
        <w:t>Sociální pracovnice:</w:t>
      </w:r>
      <w:r w:rsidRPr="00D13A11">
        <w:rPr>
          <w:sz w:val="22"/>
        </w:rPr>
        <w:t xml:space="preserve"> </w:t>
      </w:r>
      <w:r w:rsidR="00D13A11" w:rsidRPr="00485096">
        <w:rPr>
          <w:sz w:val="22"/>
        </w:rPr>
        <w:t xml:space="preserve">Mgr. Pavla </w:t>
      </w:r>
      <w:proofErr w:type="spellStart"/>
      <w:r w:rsidR="00D13A11" w:rsidRPr="00485096">
        <w:rPr>
          <w:sz w:val="22"/>
        </w:rPr>
        <w:t>Geschnerová</w:t>
      </w:r>
      <w:proofErr w:type="spellEnd"/>
    </w:p>
    <w:p w14:paraId="774E4E2B" w14:textId="77777777" w:rsidR="006476F2" w:rsidRPr="00485096" w:rsidRDefault="006476F2" w:rsidP="006476F2">
      <w:pPr>
        <w:rPr>
          <w:sz w:val="22"/>
        </w:rPr>
      </w:pPr>
      <w:r w:rsidRPr="00485096">
        <w:rPr>
          <w:b/>
          <w:bCs/>
          <w:sz w:val="22"/>
        </w:rPr>
        <w:t>Mob:</w:t>
      </w:r>
      <w:r w:rsidRPr="00485096">
        <w:rPr>
          <w:sz w:val="22"/>
        </w:rPr>
        <w:t xml:space="preserve"> 720 998 430</w:t>
      </w:r>
      <w:r w:rsidRPr="00485096">
        <w:rPr>
          <w:sz w:val="22"/>
        </w:rPr>
        <w:br/>
      </w:r>
      <w:r w:rsidRPr="00485096">
        <w:rPr>
          <w:b/>
          <w:bCs/>
          <w:sz w:val="22"/>
        </w:rPr>
        <w:t>E-mail: </w:t>
      </w:r>
      <w:hyperlink r:id="rId14" w:history="1">
        <w:r w:rsidRPr="00485096">
          <w:rPr>
            <w:rStyle w:val="Hypertextovodkaz"/>
            <w:rFonts w:ascii="Times New Roman" w:eastAsia="Arial" w:hAnsi="Times New Roman"/>
            <w:color w:val="auto"/>
            <w:sz w:val="22"/>
          </w:rPr>
          <w:t>greschnerova@sskm.cz</w:t>
        </w:r>
      </w:hyperlink>
    </w:p>
    <w:p w14:paraId="37EA906E" w14:textId="7CE9AF04" w:rsidR="00B022BE" w:rsidRPr="00485096" w:rsidRDefault="0057708F">
      <w:pPr>
        <w:pStyle w:val="Normlnweb"/>
        <w:spacing w:before="0" w:beforeAutospacing="0" w:after="0" w:afterAutospacing="0"/>
        <w:jc w:val="left"/>
        <w:rPr>
          <w:sz w:val="22"/>
        </w:rPr>
      </w:pPr>
      <w:r w:rsidRPr="00485096">
        <w:rPr>
          <w:b/>
          <w:sz w:val="22"/>
        </w:rPr>
        <w:t>Web:</w:t>
      </w:r>
      <w:r w:rsidRPr="00485096">
        <w:t xml:space="preserve"> </w:t>
      </w:r>
      <w:r w:rsidR="006476F2" w:rsidRPr="00485096">
        <w:rPr>
          <w:sz w:val="22"/>
        </w:rPr>
        <w:t>https://www.sskm.cz/informace/kontakty/68-12</w:t>
      </w:r>
    </w:p>
    <w:p w14:paraId="3CB38B6D" w14:textId="77777777" w:rsidR="00B022BE" w:rsidRPr="00D13A11" w:rsidRDefault="0057708F">
      <w:pPr>
        <w:rPr>
          <w:b/>
          <w:color w:val="323232"/>
          <w:sz w:val="22"/>
        </w:rPr>
      </w:pPr>
      <w:r w:rsidRPr="00485096">
        <w:rPr>
          <w:b/>
          <w:sz w:val="22"/>
        </w:rPr>
        <w:t xml:space="preserve">Cílová skupina klientů: </w:t>
      </w:r>
      <w:r w:rsidRPr="00485096">
        <w:rPr>
          <w:b/>
          <w:sz w:val="22"/>
        </w:rPr>
        <w:br/>
      </w:r>
      <w:r w:rsidRPr="00485096">
        <w:rPr>
          <w:bCs/>
          <w:sz w:val="22"/>
        </w:rPr>
        <w:t>osoby s kombinovaným postižením</w:t>
      </w:r>
      <w:r w:rsidRPr="00D13A11">
        <w:rPr>
          <w:color w:val="323232"/>
          <w:sz w:val="22"/>
        </w:rPr>
        <w:br/>
      </w:r>
      <w:r w:rsidRPr="00D13A11">
        <w:rPr>
          <w:bCs/>
          <w:color w:val="323232"/>
          <w:sz w:val="22"/>
        </w:rPr>
        <w:t>osoby s mentálním postižením</w:t>
      </w:r>
      <w:r w:rsidRPr="00D13A11">
        <w:rPr>
          <w:color w:val="323232"/>
          <w:sz w:val="22"/>
        </w:rPr>
        <w:br/>
      </w:r>
      <w:r w:rsidRPr="00D13A11">
        <w:rPr>
          <w:bCs/>
          <w:color w:val="323232"/>
          <w:sz w:val="22"/>
        </w:rPr>
        <w:t>osoby se zdravotním postižením</w:t>
      </w:r>
      <w:r w:rsidRPr="00D13A11">
        <w:rPr>
          <w:b/>
          <w:color w:val="323232"/>
          <w:sz w:val="22"/>
        </w:rPr>
        <w:t xml:space="preserve"> </w:t>
      </w:r>
    </w:p>
    <w:p w14:paraId="4EF8A8AB" w14:textId="77777777" w:rsidR="00B022BE" w:rsidRPr="00D13A11" w:rsidRDefault="0057708F">
      <w:pPr>
        <w:rPr>
          <w:color w:val="323232"/>
          <w:sz w:val="22"/>
        </w:rPr>
      </w:pPr>
      <w:r w:rsidRPr="00D13A11">
        <w:rPr>
          <w:b/>
          <w:sz w:val="22"/>
        </w:rPr>
        <w:t xml:space="preserve">Věková kategorie klientů: </w:t>
      </w:r>
      <w:r w:rsidRPr="00D13A11">
        <w:rPr>
          <w:b/>
          <w:color w:val="323232"/>
          <w:sz w:val="22"/>
        </w:rPr>
        <w:br/>
      </w:r>
      <w:r w:rsidRPr="00D13A11">
        <w:rPr>
          <w:bCs/>
          <w:color w:val="323232"/>
          <w:sz w:val="22"/>
        </w:rPr>
        <w:t>mladší děti (</w:t>
      </w:r>
      <w:proofErr w:type="gramStart"/>
      <w:r w:rsidRPr="00D13A11">
        <w:rPr>
          <w:bCs/>
          <w:color w:val="323232"/>
          <w:sz w:val="22"/>
        </w:rPr>
        <w:t>7 –10</w:t>
      </w:r>
      <w:proofErr w:type="gramEnd"/>
      <w:r w:rsidRPr="00D13A11">
        <w:rPr>
          <w:bCs/>
          <w:color w:val="323232"/>
          <w:sz w:val="22"/>
        </w:rPr>
        <w:t xml:space="preserve"> let)</w:t>
      </w:r>
      <w:r w:rsidRPr="00D13A11">
        <w:rPr>
          <w:color w:val="323232"/>
          <w:sz w:val="22"/>
        </w:rPr>
        <w:br/>
      </w:r>
      <w:r w:rsidRPr="00D13A11">
        <w:rPr>
          <w:bCs/>
          <w:color w:val="323232"/>
          <w:sz w:val="22"/>
        </w:rPr>
        <w:t>starší děti (11 – 15 let)</w:t>
      </w:r>
      <w:r w:rsidRPr="00D13A11">
        <w:rPr>
          <w:color w:val="323232"/>
          <w:sz w:val="22"/>
        </w:rPr>
        <w:br/>
      </w:r>
      <w:r w:rsidRPr="00D13A11">
        <w:rPr>
          <w:bCs/>
          <w:color w:val="323232"/>
          <w:sz w:val="22"/>
        </w:rPr>
        <w:t>dorost (16 – 18 let)</w:t>
      </w:r>
      <w:r w:rsidRPr="00D13A11">
        <w:rPr>
          <w:color w:val="323232"/>
          <w:sz w:val="22"/>
        </w:rPr>
        <w:br/>
      </w:r>
      <w:r w:rsidRPr="00D13A11">
        <w:rPr>
          <w:bCs/>
          <w:color w:val="323232"/>
          <w:sz w:val="22"/>
        </w:rPr>
        <w:t>mladí dospělí (19 – 26 let)</w:t>
      </w:r>
      <w:r w:rsidRPr="00D13A11">
        <w:rPr>
          <w:color w:val="323232"/>
          <w:sz w:val="22"/>
        </w:rPr>
        <w:br/>
      </w:r>
      <w:r w:rsidRPr="00D13A11">
        <w:rPr>
          <w:bCs/>
          <w:color w:val="323232"/>
          <w:sz w:val="22"/>
        </w:rPr>
        <w:t>dospělí (27 – 64 let)</w:t>
      </w:r>
      <w:r w:rsidRPr="00D13A11">
        <w:rPr>
          <w:color w:val="323232"/>
          <w:sz w:val="22"/>
        </w:rPr>
        <w:br/>
      </w:r>
      <w:r w:rsidRPr="00D13A11">
        <w:rPr>
          <w:bCs/>
          <w:color w:val="323232"/>
          <w:sz w:val="22"/>
        </w:rPr>
        <w:t>mladší senioři (65 – 80 let)</w:t>
      </w:r>
      <w:r w:rsidRPr="00D13A11">
        <w:rPr>
          <w:color w:val="323232"/>
          <w:sz w:val="22"/>
        </w:rPr>
        <w:br/>
      </w:r>
      <w:r w:rsidRPr="00D13A11">
        <w:rPr>
          <w:bCs/>
          <w:color w:val="323232"/>
          <w:sz w:val="22"/>
        </w:rPr>
        <w:t>starší senioři (nad 80 let)</w:t>
      </w:r>
      <w:r w:rsidRPr="00D13A11">
        <w:rPr>
          <w:color w:val="323232"/>
          <w:sz w:val="22"/>
        </w:rPr>
        <w:t xml:space="preserve"> </w:t>
      </w:r>
    </w:p>
    <w:p w14:paraId="346B7A52" w14:textId="77777777" w:rsidR="00B022BE" w:rsidRPr="00D13A11" w:rsidRDefault="0057708F">
      <w:pPr>
        <w:jc w:val="both"/>
        <w:rPr>
          <w:b/>
          <w:sz w:val="22"/>
        </w:rPr>
      </w:pPr>
      <w:r w:rsidRPr="00D13A11">
        <w:rPr>
          <w:b/>
          <w:sz w:val="22"/>
        </w:rPr>
        <w:t xml:space="preserve">Poskytují služby lidem se smyslovým postižením i s demencí, ale vždy záleží na zdravotním stavu žadatele o službu. </w:t>
      </w:r>
    </w:p>
    <w:p w14:paraId="4EB2A41C" w14:textId="77777777" w:rsidR="00B022BE" w:rsidRDefault="00B022BE">
      <w:pPr>
        <w:rPr>
          <w:b/>
          <w:color w:val="0000FF"/>
          <w:sz w:val="24"/>
        </w:rPr>
      </w:pPr>
    </w:p>
    <w:p w14:paraId="364E978B" w14:textId="77777777" w:rsidR="00B022BE" w:rsidRDefault="0057708F">
      <w:pPr>
        <w:rPr>
          <w:b/>
          <w:color w:val="0000FF"/>
          <w:sz w:val="24"/>
        </w:rPr>
      </w:pPr>
      <w:r>
        <w:rPr>
          <w:b/>
          <w:bCs/>
          <w:color w:val="0000FF"/>
          <w:sz w:val="24"/>
        </w:rPr>
        <w:t>Charitní dům pokojného stáří</w:t>
      </w:r>
      <w:r>
        <w:rPr>
          <w:b/>
          <w:color w:val="0000FF"/>
          <w:sz w:val="24"/>
        </w:rPr>
        <w:t xml:space="preserve"> (Cetechovice 71, 768 02 Zdounky)  </w:t>
      </w:r>
    </w:p>
    <w:p w14:paraId="00189361" w14:textId="07B11CAD" w:rsidR="00B022BE" w:rsidRPr="00485096" w:rsidRDefault="0057708F">
      <w:pPr>
        <w:rPr>
          <w:sz w:val="22"/>
        </w:rPr>
      </w:pPr>
      <w:r>
        <w:rPr>
          <w:b/>
          <w:sz w:val="22"/>
        </w:rPr>
        <w:t xml:space="preserve">Vedoucí: </w:t>
      </w:r>
      <w:r w:rsidR="00D3403C" w:rsidRPr="00485096">
        <w:rPr>
          <w:sz w:val="22"/>
        </w:rPr>
        <w:t>Bc. Hana Marková</w:t>
      </w:r>
    </w:p>
    <w:p w14:paraId="0FF32CED" w14:textId="344579FC" w:rsidR="00D3403C" w:rsidRPr="00485096" w:rsidRDefault="0057708F">
      <w:r w:rsidRPr="00485096">
        <w:rPr>
          <w:b/>
          <w:sz w:val="22"/>
        </w:rPr>
        <w:t xml:space="preserve">E-mail: </w:t>
      </w:r>
      <w:r w:rsidR="00D3403C" w:rsidRPr="00485096">
        <w:t>chdps.cetechovice@kromeriz.charita.cz</w:t>
      </w:r>
    </w:p>
    <w:p w14:paraId="75C72316" w14:textId="61DED1DE" w:rsidR="00B022BE" w:rsidRPr="00485096" w:rsidRDefault="0057708F">
      <w:pPr>
        <w:rPr>
          <w:rFonts w:ascii="Tahoma-Bold" w:hAnsi="Tahoma-Bold"/>
          <w:b/>
          <w:bCs/>
          <w:szCs w:val="20"/>
        </w:rPr>
      </w:pPr>
      <w:r w:rsidRPr="00485096">
        <w:rPr>
          <w:b/>
          <w:sz w:val="22"/>
        </w:rPr>
        <w:t xml:space="preserve">Telefon: </w:t>
      </w:r>
      <w:r w:rsidRPr="00485096">
        <w:rPr>
          <w:bCs/>
          <w:sz w:val="22"/>
        </w:rPr>
        <w:t>731 103 945</w:t>
      </w:r>
    </w:p>
    <w:p w14:paraId="7399EBD0" w14:textId="4C87DAA4" w:rsidR="00B022BE" w:rsidRPr="00485096" w:rsidRDefault="0057708F">
      <w:pPr>
        <w:rPr>
          <w:rFonts w:ascii="Tahoma-Bold" w:hAnsi="Tahoma-Bold"/>
          <w:szCs w:val="20"/>
        </w:rPr>
      </w:pPr>
      <w:r w:rsidRPr="00485096">
        <w:rPr>
          <w:b/>
        </w:rPr>
        <w:t>Web:</w:t>
      </w:r>
      <w:r w:rsidRPr="00485096">
        <w:t xml:space="preserve"> </w:t>
      </w:r>
      <w:r w:rsidR="00D3403C" w:rsidRPr="00485096">
        <w:t>https://www.kromeriz.charita.cz/adresar/?s=charitni-dum-pokojneho-stari-odlehcovaci-sluzba</w:t>
      </w:r>
    </w:p>
    <w:p w14:paraId="72F88F42" w14:textId="77777777" w:rsidR="00B022BE" w:rsidRPr="00485096" w:rsidRDefault="0057708F">
      <w:pPr>
        <w:rPr>
          <w:sz w:val="22"/>
        </w:rPr>
      </w:pPr>
      <w:r w:rsidRPr="00485096">
        <w:rPr>
          <w:b/>
          <w:sz w:val="22"/>
        </w:rPr>
        <w:t xml:space="preserve">Cílová skupina klientů: </w:t>
      </w:r>
      <w:r w:rsidRPr="00485096">
        <w:rPr>
          <w:b/>
          <w:sz w:val="22"/>
        </w:rPr>
        <w:br/>
      </w:r>
      <w:r w:rsidRPr="00485096">
        <w:rPr>
          <w:bCs/>
          <w:sz w:val="22"/>
        </w:rPr>
        <w:t>osoby s chronickým duševním onemocněním</w:t>
      </w:r>
      <w:r w:rsidRPr="00485096">
        <w:rPr>
          <w:sz w:val="22"/>
        </w:rPr>
        <w:t xml:space="preserve"> </w:t>
      </w:r>
    </w:p>
    <w:p w14:paraId="449CCB31" w14:textId="77777777" w:rsidR="00B022BE" w:rsidRPr="00485096" w:rsidRDefault="0057708F">
      <w:pPr>
        <w:rPr>
          <w:sz w:val="22"/>
        </w:rPr>
      </w:pPr>
      <w:r w:rsidRPr="00485096">
        <w:rPr>
          <w:b/>
          <w:sz w:val="22"/>
        </w:rPr>
        <w:t xml:space="preserve">Věková kategorie klientů: </w:t>
      </w:r>
      <w:r w:rsidRPr="00485096">
        <w:rPr>
          <w:b/>
          <w:sz w:val="22"/>
        </w:rPr>
        <w:br/>
      </w:r>
      <w:r w:rsidRPr="00485096">
        <w:rPr>
          <w:bCs/>
          <w:sz w:val="22"/>
        </w:rPr>
        <w:t>dospělí (</w:t>
      </w:r>
      <w:proofErr w:type="gramStart"/>
      <w:r w:rsidRPr="00485096">
        <w:rPr>
          <w:bCs/>
          <w:sz w:val="22"/>
        </w:rPr>
        <w:t>27 – 64</w:t>
      </w:r>
      <w:proofErr w:type="gramEnd"/>
      <w:r w:rsidRPr="00485096">
        <w:rPr>
          <w:bCs/>
          <w:sz w:val="22"/>
        </w:rPr>
        <w:t xml:space="preserve"> let)</w:t>
      </w:r>
      <w:r w:rsidRPr="00485096">
        <w:rPr>
          <w:sz w:val="22"/>
        </w:rPr>
        <w:br/>
      </w:r>
      <w:r w:rsidRPr="00485096">
        <w:rPr>
          <w:bCs/>
          <w:sz w:val="22"/>
        </w:rPr>
        <w:t>mladší senioři (65 – 80 let)</w:t>
      </w:r>
      <w:r w:rsidRPr="00485096">
        <w:rPr>
          <w:sz w:val="22"/>
        </w:rPr>
        <w:br/>
      </w:r>
      <w:r w:rsidRPr="00485096">
        <w:rPr>
          <w:bCs/>
          <w:sz w:val="22"/>
        </w:rPr>
        <w:t>starší senioři (nad 80 let)</w:t>
      </w:r>
      <w:r w:rsidRPr="00485096">
        <w:rPr>
          <w:sz w:val="22"/>
        </w:rPr>
        <w:t xml:space="preserve"> </w:t>
      </w:r>
    </w:p>
    <w:p w14:paraId="4E2BE626" w14:textId="77777777" w:rsidR="00B022BE" w:rsidRDefault="0057708F">
      <w:pPr>
        <w:jc w:val="both"/>
        <w:rPr>
          <w:b/>
          <w:color w:val="323232"/>
          <w:sz w:val="22"/>
        </w:rPr>
      </w:pPr>
      <w:r>
        <w:rPr>
          <w:b/>
          <w:color w:val="323232"/>
          <w:sz w:val="22"/>
        </w:rPr>
        <w:t xml:space="preserve">Lidé se smyslovým postižením nejsou přijímání, lidé s demencí ano. </w:t>
      </w:r>
    </w:p>
    <w:p w14:paraId="0529275C" w14:textId="77777777" w:rsidR="00B022BE" w:rsidRDefault="00B022BE">
      <w:pPr>
        <w:jc w:val="both"/>
        <w:rPr>
          <w:b/>
          <w:color w:val="323232"/>
          <w:sz w:val="16"/>
          <w:szCs w:val="16"/>
        </w:rPr>
      </w:pPr>
    </w:p>
    <w:p w14:paraId="16D7A8F3" w14:textId="77777777" w:rsidR="00B022BE" w:rsidRDefault="0057708F">
      <w:pPr>
        <w:rPr>
          <w:b/>
          <w:color w:val="0000FF"/>
          <w:sz w:val="24"/>
        </w:rPr>
      </w:pPr>
      <w:r>
        <w:rPr>
          <w:b/>
          <w:bCs/>
          <w:color w:val="0000FF"/>
          <w:sz w:val="24"/>
        </w:rPr>
        <w:t>Oblastní charita Uherské Hradiště</w:t>
      </w:r>
      <w:r>
        <w:rPr>
          <w:b/>
          <w:color w:val="0000FF"/>
          <w:sz w:val="24"/>
        </w:rPr>
        <w:t xml:space="preserve"> (Sokolská 1408, 687 25 Hluk) </w:t>
      </w:r>
    </w:p>
    <w:p w14:paraId="6A79326A" w14:textId="644D9EA1" w:rsidR="00B022BE" w:rsidRDefault="00F46707">
      <w:pPr>
        <w:rPr>
          <w:sz w:val="22"/>
        </w:rPr>
      </w:pPr>
      <w:r>
        <w:rPr>
          <w:b/>
          <w:sz w:val="22"/>
        </w:rPr>
        <w:t xml:space="preserve">Sociální pracovnice: </w:t>
      </w:r>
      <w:r>
        <w:rPr>
          <w:sz w:val="22"/>
        </w:rPr>
        <w:t xml:space="preserve">Mgr. Pavlína </w:t>
      </w:r>
      <w:proofErr w:type="spellStart"/>
      <w:r>
        <w:rPr>
          <w:sz w:val="22"/>
        </w:rPr>
        <w:t>Kelíšková</w:t>
      </w:r>
      <w:proofErr w:type="spellEnd"/>
    </w:p>
    <w:p w14:paraId="35C9FC96" w14:textId="624D4BEA" w:rsidR="00F46707" w:rsidRPr="00F46707" w:rsidRDefault="00F46707" w:rsidP="00F46707">
      <w:pPr>
        <w:rPr>
          <w:sz w:val="22"/>
        </w:rPr>
      </w:pPr>
      <w:r w:rsidRPr="00F46707">
        <w:rPr>
          <w:b/>
          <w:bCs/>
          <w:sz w:val="22"/>
        </w:rPr>
        <w:t>Telefon:</w:t>
      </w:r>
      <w:r w:rsidRPr="00F46707">
        <w:rPr>
          <w:sz w:val="22"/>
        </w:rPr>
        <w:t xml:space="preserve"> +420 730 541 638, +420 572 508 418</w:t>
      </w:r>
    </w:p>
    <w:p w14:paraId="20EBDACA" w14:textId="4C773A78" w:rsidR="00F46707" w:rsidRPr="00F46707" w:rsidRDefault="00F46707" w:rsidP="00F46707">
      <w:pPr>
        <w:rPr>
          <w:sz w:val="22"/>
        </w:rPr>
      </w:pPr>
      <w:r w:rsidRPr="00F46707">
        <w:rPr>
          <w:b/>
          <w:bCs/>
          <w:sz w:val="22"/>
        </w:rPr>
        <w:t>E-mail:</w:t>
      </w:r>
      <w:r w:rsidRPr="00F46707">
        <w:rPr>
          <w:sz w:val="22"/>
        </w:rPr>
        <w:t xml:space="preserve"> pavlina.keliskova@uhradiste.charita.cz</w:t>
      </w:r>
    </w:p>
    <w:p w14:paraId="5C3AF5A0" w14:textId="77777777" w:rsidR="00B022BE" w:rsidRDefault="0057708F">
      <w:pPr>
        <w:rPr>
          <w:color w:val="323232"/>
          <w:sz w:val="22"/>
        </w:rPr>
      </w:pPr>
      <w:r w:rsidRPr="00F46707">
        <w:rPr>
          <w:b/>
          <w:sz w:val="22"/>
        </w:rPr>
        <w:t xml:space="preserve">Cílová skupina klientů: </w:t>
      </w:r>
      <w:r>
        <w:rPr>
          <w:b/>
          <w:color w:val="323232"/>
          <w:sz w:val="22"/>
        </w:rPr>
        <w:br/>
      </w:r>
      <w:r>
        <w:rPr>
          <w:bCs/>
          <w:color w:val="323232"/>
          <w:sz w:val="22"/>
        </w:rPr>
        <w:t>osoby se zdravotním postižením</w:t>
      </w:r>
      <w:r>
        <w:rPr>
          <w:color w:val="323232"/>
          <w:sz w:val="22"/>
        </w:rPr>
        <w:br/>
      </w:r>
      <w:r>
        <w:rPr>
          <w:bCs/>
          <w:color w:val="323232"/>
          <w:sz w:val="22"/>
        </w:rPr>
        <w:t>senioři</w:t>
      </w:r>
      <w:r>
        <w:rPr>
          <w:color w:val="323232"/>
          <w:sz w:val="22"/>
        </w:rPr>
        <w:t xml:space="preserve"> </w:t>
      </w:r>
    </w:p>
    <w:p w14:paraId="5CEDCFDE" w14:textId="77777777" w:rsidR="00B022BE" w:rsidRDefault="0057708F">
      <w:pPr>
        <w:rPr>
          <w:color w:val="323232"/>
          <w:sz w:val="22"/>
        </w:rPr>
      </w:pPr>
      <w:r w:rsidRPr="00F46707">
        <w:rPr>
          <w:b/>
          <w:sz w:val="22"/>
        </w:rPr>
        <w:t xml:space="preserve">Věková kategorie klientů: </w:t>
      </w:r>
      <w:r>
        <w:rPr>
          <w:b/>
          <w:color w:val="323232"/>
          <w:sz w:val="22"/>
        </w:rPr>
        <w:br/>
      </w:r>
      <w:r>
        <w:rPr>
          <w:bCs/>
          <w:color w:val="323232"/>
          <w:sz w:val="22"/>
        </w:rPr>
        <w:t>dospělí (</w:t>
      </w:r>
      <w:proofErr w:type="gramStart"/>
      <w:r>
        <w:rPr>
          <w:bCs/>
          <w:color w:val="323232"/>
          <w:sz w:val="22"/>
        </w:rPr>
        <w:t>27 – 64</w:t>
      </w:r>
      <w:proofErr w:type="gramEnd"/>
      <w:r>
        <w:rPr>
          <w:bCs/>
          <w:color w:val="323232"/>
          <w:sz w:val="22"/>
        </w:rPr>
        <w:t xml:space="preserve"> let)</w:t>
      </w:r>
      <w:r>
        <w:rPr>
          <w:color w:val="323232"/>
          <w:sz w:val="22"/>
        </w:rPr>
        <w:br/>
      </w:r>
      <w:r>
        <w:rPr>
          <w:bCs/>
          <w:color w:val="323232"/>
          <w:sz w:val="22"/>
        </w:rPr>
        <w:t>mladší senioři (65 – 80 let)</w:t>
      </w:r>
      <w:r>
        <w:rPr>
          <w:color w:val="323232"/>
          <w:sz w:val="22"/>
        </w:rPr>
        <w:br/>
      </w:r>
      <w:r>
        <w:rPr>
          <w:bCs/>
          <w:color w:val="323232"/>
          <w:sz w:val="22"/>
        </w:rPr>
        <w:t>starší senioři (nad 80 let)</w:t>
      </w:r>
      <w:r>
        <w:rPr>
          <w:color w:val="323232"/>
          <w:sz w:val="22"/>
        </w:rPr>
        <w:t xml:space="preserve"> </w:t>
      </w:r>
    </w:p>
    <w:p w14:paraId="2A4C6233" w14:textId="77777777" w:rsidR="00B022BE" w:rsidRPr="00F46707" w:rsidRDefault="0057708F">
      <w:pPr>
        <w:pBdr>
          <w:bottom w:val="single" w:sz="4" w:space="1" w:color="000000"/>
        </w:pBdr>
        <w:jc w:val="both"/>
        <w:rPr>
          <w:b/>
          <w:sz w:val="22"/>
        </w:rPr>
      </w:pPr>
      <w:r w:rsidRPr="00F46707">
        <w:rPr>
          <w:b/>
          <w:sz w:val="22"/>
        </w:rPr>
        <w:t>Osoby se smyslovým postižením je možné přijmout, ale vždy je nutné individuální zvážení. Jsou schopní přijmout i osoby s demencí, ale zase po zvážení.</w:t>
      </w:r>
    </w:p>
    <w:p w14:paraId="4F5FFD3E" w14:textId="77777777" w:rsidR="00B022BE" w:rsidRDefault="0057708F">
      <w:pPr>
        <w:pBdr>
          <w:bottom w:val="single" w:sz="4" w:space="1" w:color="000000"/>
        </w:pBdr>
        <w:jc w:val="both"/>
        <w:rPr>
          <w:b/>
          <w:color w:val="323232"/>
          <w:sz w:val="22"/>
        </w:rPr>
      </w:pPr>
      <w:r>
        <w:rPr>
          <w:b/>
          <w:color w:val="323232"/>
          <w:sz w:val="22"/>
        </w:rPr>
        <w:t xml:space="preserve"> </w:t>
      </w:r>
    </w:p>
    <w:p w14:paraId="30830EA3" w14:textId="77777777" w:rsidR="00B022BE" w:rsidRDefault="00B022BE">
      <w:pPr>
        <w:rPr>
          <w:color w:val="323232"/>
          <w:sz w:val="22"/>
        </w:rPr>
      </w:pPr>
    </w:p>
    <w:p w14:paraId="2ED55843" w14:textId="712560DA" w:rsidR="00B022BE" w:rsidRDefault="0057708F">
      <w:pPr>
        <w:rPr>
          <w:b/>
          <w:color w:val="0000FF"/>
          <w:sz w:val="24"/>
        </w:rPr>
      </w:pPr>
      <w:r>
        <w:rPr>
          <w:b/>
          <w:bCs/>
          <w:color w:val="0000FF"/>
          <w:sz w:val="24"/>
        </w:rPr>
        <w:t>Domov pokojného stáří Boršice</w:t>
      </w:r>
      <w:r>
        <w:rPr>
          <w:b/>
          <w:color w:val="0000FF"/>
          <w:sz w:val="24"/>
        </w:rPr>
        <w:t xml:space="preserve"> (</w:t>
      </w:r>
      <w:proofErr w:type="spellStart"/>
      <w:r w:rsidR="00F63A07">
        <w:rPr>
          <w:b/>
          <w:color w:val="0000FF"/>
          <w:sz w:val="24"/>
        </w:rPr>
        <w:t>Stoprounská</w:t>
      </w:r>
      <w:proofErr w:type="spellEnd"/>
      <w:r w:rsidR="00F63A07">
        <w:rPr>
          <w:b/>
          <w:color w:val="0000FF"/>
          <w:sz w:val="24"/>
        </w:rPr>
        <w:t xml:space="preserve"> </w:t>
      </w:r>
      <w:r>
        <w:rPr>
          <w:b/>
          <w:color w:val="0000FF"/>
          <w:sz w:val="24"/>
        </w:rPr>
        <w:t xml:space="preserve">274, 687 09 Boršice u Buchlovic) </w:t>
      </w:r>
    </w:p>
    <w:p w14:paraId="49A7BC09" w14:textId="45326C04" w:rsidR="00B022BE" w:rsidRDefault="0057708F">
      <w:pPr>
        <w:rPr>
          <w:sz w:val="22"/>
        </w:rPr>
      </w:pPr>
      <w:r>
        <w:rPr>
          <w:b/>
          <w:sz w:val="22"/>
        </w:rPr>
        <w:t xml:space="preserve">Vedoucí projektu: </w:t>
      </w:r>
      <w:r>
        <w:rPr>
          <w:sz w:val="22"/>
        </w:rPr>
        <w:t xml:space="preserve">Mgr. </w:t>
      </w:r>
      <w:r w:rsidR="00F63A07">
        <w:rPr>
          <w:sz w:val="22"/>
        </w:rPr>
        <w:t>Julie Chovancová</w:t>
      </w:r>
    </w:p>
    <w:p w14:paraId="05801184" w14:textId="64D22A2C" w:rsidR="00B022BE" w:rsidRDefault="0057708F" w:rsidP="00F63A07">
      <w:pPr>
        <w:rPr>
          <w:b/>
          <w:bCs/>
          <w:sz w:val="22"/>
        </w:rPr>
      </w:pPr>
      <w:r w:rsidRPr="00F63A07">
        <w:rPr>
          <w:b/>
          <w:bCs/>
          <w:sz w:val="22"/>
        </w:rPr>
        <w:t xml:space="preserve">E-mail: </w:t>
      </w:r>
      <w:hyperlink r:id="rId15" w:history="1">
        <w:r w:rsidR="00AA5237" w:rsidRPr="00AA5237">
          <w:rPr>
            <w:rStyle w:val="Hypertextovodkaz"/>
            <w:rFonts w:ascii="Times New Roman" w:eastAsia="Arial" w:hAnsi="Times New Roman"/>
            <w:color w:val="auto"/>
            <w:sz w:val="22"/>
          </w:rPr>
          <w:t>domov.borsice@uhradiste.charita.cz</w:t>
        </w:r>
      </w:hyperlink>
    </w:p>
    <w:p w14:paraId="326236CF" w14:textId="57D42DA6" w:rsidR="00AA5237" w:rsidRPr="00AA5237" w:rsidRDefault="00AA5237" w:rsidP="00F63A07">
      <w:pPr>
        <w:rPr>
          <w:rFonts w:ascii="Arial" w:hAnsi="Arial"/>
          <w:sz w:val="22"/>
        </w:rPr>
      </w:pPr>
      <w:r>
        <w:rPr>
          <w:b/>
          <w:bCs/>
          <w:sz w:val="22"/>
        </w:rPr>
        <w:t xml:space="preserve">Telefon: </w:t>
      </w:r>
      <w:r w:rsidRPr="00AA5237">
        <w:t>572 501 130,602 381 821</w:t>
      </w:r>
    </w:p>
    <w:p w14:paraId="1D2CA908" w14:textId="77777777" w:rsidR="00B022BE" w:rsidRDefault="0057708F">
      <w:r w:rsidRPr="00F63A07">
        <w:rPr>
          <w:b/>
          <w:sz w:val="22"/>
        </w:rPr>
        <w:t xml:space="preserve">Cílová skupina klientů: </w:t>
      </w:r>
      <w:r>
        <w:rPr>
          <w:b/>
          <w:color w:val="323232"/>
          <w:sz w:val="22"/>
        </w:rPr>
        <w:br/>
      </w:r>
      <w:r>
        <w:rPr>
          <w:bCs/>
          <w:color w:val="323232"/>
          <w:sz w:val="22"/>
        </w:rPr>
        <w:t>osoby s chronickým onemocněním</w:t>
      </w:r>
      <w:r>
        <w:rPr>
          <w:color w:val="323232"/>
          <w:sz w:val="22"/>
        </w:rPr>
        <w:br/>
      </w:r>
      <w:r>
        <w:rPr>
          <w:bCs/>
          <w:color w:val="323232"/>
          <w:sz w:val="22"/>
        </w:rPr>
        <w:t>osoby s jiným zdravotním postižením</w:t>
      </w:r>
      <w:r>
        <w:rPr>
          <w:color w:val="323232"/>
          <w:sz w:val="22"/>
        </w:rPr>
        <w:br/>
      </w:r>
      <w:r>
        <w:rPr>
          <w:bCs/>
          <w:color w:val="323232"/>
          <w:sz w:val="22"/>
        </w:rPr>
        <w:t>osoby s tělesným postižením</w:t>
      </w:r>
      <w:r>
        <w:rPr>
          <w:color w:val="323232"/>
          <w:sz w:val="22"/>
        </w:rPr>
        <w:br/>
      </w:r>
      <w:r>
        <w:rPr>
          <w:bCs/>
          <w:color w:val="323232"/>
          <w:sz w:val="22"/>
        </w:rPr>
        <w:lastRenderedPageBreak/>
        <w:t>osoby se zdravotním postižením</w:t>
      </w:r>
      <w:r>
        <w:rPr>
          <w:color w:val="323232"/>
          <w:sz w:val="22"/>
        </w:rPr>
        <w:br/>
      </w:r>
      <w:r>
        <w:rPr>
          <w:bCs/>
          <w:color w:val="323232"/>
          <w:sz w:val="22"/>
        </w:rPr>
        <w:t>senioři</w:t>
      </w:r>
      <w:r>
        <w:rPr>
          <w:color w:val="323232"/>
          <w:sz w:val="22"/>
        </w:rPr>
        <w:t xml:space="preserve"> </w:t>
      </w:r>
    </w:p>
    <w:p w14:paraId="555D5499" w14:textId="77777777" w:rsidR="00B022BE" w:rsidRDefault="0057708F">
      <w:pPr>
        <w:rPr>
          <w:color w:val="323232"/>
          <w:sz w:val="22"/>
        </w:rPr>
      </w:pPr>
      <w:r w:rsidRPr="00AA5237">
        <w:rPr>
          <w:b/>
          <w:sz w:val="22"/>
        </w:rPr>
        <w:t xml:space="preserve">Věková kategorie klientů: </w:t>
      </w:r>
      <w:r>
        <w:rPr>
          <w:b/>
          <w:color w:val="323232"/>
          <w:sz w:val="22"/>
        </w:rPr>
        <w:br/>
      </w:r>
      <w:r>
        <w:rPr>
          <w:bCs/>
          <w:color w:val="323232"/>
          <w:sz w:val="22"/>
        </w:rPr>
        <w:t>dospělí (</w:t>
      </w:r>
      <w:proofErr w:type="gramStart"/>
      <w:r>
        <w:rPr>
          <w:bCs/>
          <w:color w:val="323232"/>
          <w:sz w:val="22"/>
        </w:rPr>
        <w:t>27 – 64</w:t>
      </w:r>
      <w:proofErr w:type="gramEnd"/>
      <w:r>
        <w:rPr>
          <w:bCs/>
          <w:color w:val="323232"/>
          <w:sz w:val="22"/>
        </w:rPr>
        <w:t xml:space="preserve"> let)</w:t>
      </w:r>
      <w:r>
        <w:rPr>
          <w:color w:val="323232"/>
          <w:sz w:val="22"/>
        </w:rPr>
        <w:br/>
      </w:r>
      <w:r>
        <w:rPr>
          <w:bCs/>
          <w:color w:val="323232"/>
          <w:sz w:val="22"/>
        </w:rPr>
        <w:t>mladší senioři (65 – 80 let)</w:t>
      </w:r>
      <w:r>
        <w:rPr>
          <w:color w:val="323232"/>
          <w:sz w:val="22"/>
        </w:rPr>
        <w:br/>
      </w:r>
      <w:r>
        <w:rPr>
          <w:bCs/>
          <w:color w:val="323232"/>
          <w:sz w:val="22"/>
        </w:rPr>
        <w:t>starší senioři (nad 80 let)</w:t>
      </w:r>
      <w:r>
        <w:rPr>
          <w:color w:val="323232"/>
          <w:sz w:val="22"/>
        </w:rPr>
        <w:t xml:space="preserve"> </w:t>
      </w:r>
    </w:p>
    <w:p w14:paraId="0271B08B" w14:textId="6F9A1B98" w:rsidR="00B022BE" w:rsidRPr="00584525" w:rsidRDefault="0057708F" w:rsidP="00584525">
      <w:pPr>
        <w:jc w:val="both"/>
        <w:rPr>
          <w:b/>
          <w:bCs/>
          <w:color w:val="0000FF"/>
          <w:sz w:val="24"/>
        </w:rPr>
      </w:pPr>
      <w:r>
        <w:rPr>
          <w:b/>
          <w:color w:val="323232"/>
          <w:sz w:val="22"/>
        </w:rPr>
        <w:t xml:space="preserve">Zařízení je schopno přijmout člověka se smyslovým postižením, člověka s demencí ne. </w:t>
      </w:r>
    </w:p>
    <w:p w14:paraId="5E8E74E6" w14:textId="77777777" w:rsidR="00B022BE" w:rsidRDefault="00B022BE">
      <w:pPr>
        <w:pBdr>
          <w:bottom w:val="single" w:sz="4" w:space="1" w:color="000000"/>
        </w:pBdr>
        <w:jc w:val="both"/>
        <w:rPr>
          <w:b/>
          <w:sz w:val="22"/>
        </w:rPr>
      </w:pPr>
    </w:p>
    <w:p w14:paraId="1A278270" w14:textId="77777777" w:rsidR="00B022BE" w:rsidRDefault="00B022BE">
      <w:pPr>
        <w:rPr>
          <w:b/>
          <w:bCs/>
          <w:color w:val="0000FF"/>
          <w:sz w:val="24"/>
        </w:rPr>
      </w:pPr>
    </w:p>
    <w:p w14:paraId="78C3B5DC" w14:textId="77777777" w:rsidR="00B022BE" w:rsidRDefault="00B022BE">
      <w:pPr>
        <w:rPr>
          <w:b/>
          <w:bCs/>
          <w:color w:val="0000FF"/>
          <w:sz w:val="24"/>
        </w:rPr>
      </w:pPr>
    </w:p>
    <w:p w14:paraId="0724BB73" w14:textId="77777777" w:rsidR="00B022BE" w:rsidRDefault="00B022BE">
      <w:pPr>
        <w:rPr>
          <w:b/>
          <w:bCs/>
          <w:color w:val="0000FF"/>
          <w:sz w:val="24"/>
        </w:rPr>
      </w:pPr>
    </w:p>
    <w:p w14:paraId="2737EE70" w14:textId="77777777" w:rsidR="00B022BE" w:rsidRDefault="009722AA">
      <w:pPr>
        <w:rPr>
          <w:b/>
          <w:vanish/>
          <w:color w:val="0000FF"/>
          <w:sz w:val="24"/>
        </w:rPr>
      </w:pPr>
      <w:hyperlink r:id="rId16" w:anchor="paper-body#paper-body" w:history="1">
        <w:r w:rsidR="0057708F">
          <w:rPr>
            <w:b/>
            <w:vanish/>
            <w:color w:val="0000FF"/>
            <w:sz w:val="24"/>
          </w:rPr>
          <w:t>Přeskočit navigaci a jít na obsah stránky.</w:t>
        </w:r>
      </w:hyperlink>
      <w:r w:rsidR="0057708F">
        <w:rPr>
          <w:b/>
          <w:vanish/>
          <w:color w:val="0000FF"/>
          <w:sz w:val="24"/>
        </w:rPr>
        <w:t xml:space="preserve"> </w:t>
      </w:r>
    </w:p>
    <w:p w14:paraId="27C3195A" w14:textId="77777777" w:rsidR="00B022BE" w:rsidRDefault="0057708F">
      <w:pPr>
        <w:spacing w:before="30" w:after="30"/>
        <w:rPr>
          <w:b/>
          <w:vanish/>
          <w:color w:val="0000FF"/>
          <w:sz w:val="24"/>
        </w:rPr>
      </w:pPr>
      <w:r>
        <w:rPr>
          <w:b/>
          <w:noProof/>
          <w:vanish/>
          <w:color w:val="0000FF"/>
          <w:sz w:val="24"/>
        </w:rPr>
        <mc:AlternateContent>
          <mc:Choice Requires="wps">
            <w:drawing>
              <wp:inline distT="0" distB="0" distL="0" distR="0" wp14:anchorId="2C0F56CC" wp14:editId="638193B1">
                <wp:extent cx="5645784" cy="9524"/>
                <wp:effectExtent l="0" t="0" r="0" b="0"/>
                <wp:docPr id="2" name="Obdélník 2"/>
                <wp:cNvGraphicFramePr/>
                <a:graphic xmlns:a="http://schemas.openxmlformats.org/drawingml/2006/main">
                  <a:graphicData uri="http://schemas.microsoft.com/office/word/2010/wordprocessingShape">
                    <wps:wsp>
                      <wps:cNvSpPr/>
                      <wps:spPr bwMode="auto">
                        <a:xfrm>
                          <a:off x="0" y="0"/>
                          <a:ext cx="5645785" cy="9525"/>
                        </a:xfrm>
                        <a:prstGeom prst="rect">
                          <a:avLst/>
                        </a:prstGeom>
                        <a:solidFill>
                          <a:srgbClr val="5A4EB1"/>
                        </a:solidFill>
                        <a:ln>
                          <a:noFill/>
                        </a:ln>
                      </wps:spPr>
                      <wps:bodyPr rot="0">
                        <a:prstTxWarp prst="textNoShape">
                          <a:avLst/>
                        </a:prstTxWarp>
                        <a:noAutofit/>
                      </wps:bodyPr>
                    </wps:wsp>
                  </a:graphicData>
                </a:graphic>
              </wp:inline>
            </w:drawing>
          </mc:Choice>
          <mc:Fallback xmlns:a="http://schemas.openxmlformats.org/drawingml/2006/main">
            <w:pict>
              <v:shape id="shape 0" o:spid="_x0000_s0" o:spt="1" style="mso-wrap-distance-left:0.0pt;mso-wrap-distance-top:0.0pt;mso-wrap-distance-right:0.0pt;mso-wrap-distance-bottom:0.0pt;width:444.5pt;height:0.7pt;" coordsize="100000,100000" path="" fillcolor="#5A4EB1">
                <v:path textboxrect="0,0,0,0"/>
              </v:shape>
            </w:pict>
          </mc:Fallback>
        </mc:AlternateContent>
      </w:r>
    </w:p>
    <w:p w14:paraId="02B0634C" w14:textId="77777777" w:rsidR="00B022BE" w:rsidRDefault="0057708F">
      <w:pPr>
        <w:rPr>
          <w:b/>
          <w:color w:val="0000FF"/>
          <w:sz w:val="24"/>
        </w:rPr>
      </w:pPr>
      <w:r>
        <w:rPr>
          <w:b/>
          <w:bCs/>
          <w:color w:val="0000FF"/>
          <w:sz w:val="24"/>
        </w:rPr>
        <w:t xml:space="preserve">Centrum </w:t>
      </w:r>
      <w:proofErr w:type="spellStart"/>
      <w:r>
        <w:rPr>
          <w:b/>
          <w:bCs/>
          <w:color w:val="0000FF"/>
          <w:sz w:val="24"/>
        </w:rPr>
        <w:t>Auxilium</w:t>
      </w:r>
      <w:proofErr w:type="spellEnd"/>
      <w:r>
        <w:rPr>
          <w:b/>
          <w:color w:val="0000FF"/>
          <w:sz w:val="24"/>
        </w:rPr>
        <w:t xml:space="preserve"> (Bratří Hlaviců 97, Vsetín, 755 01 Vsetín 1) </w:t>
      </w:r>
    </w:p>
    <w:p w14:paraId="43DE06AB" w14:textId="77777777" w:rsidR="00B022BE" w:rsidRDefault="00B022BE">
      <w:pPr>
        <w:rPr>
          <w:b/>
          <w:color w:val="0000FF"/>
          <w:sz w:val="24"/>
        </w:rPr>
      </w:pPr>
    </w:p>
    <w:p w14:paraId="37B2A078" w14:textId="77777777" w:rsidR="00B022BE" w:rsidRDefault="0057708F">
      <w:pPr>
        <w:rPr>
          <w:sz w:val="22"/>
        </w:rPr>
      </w:pPr>
      <w:proofErr w:type="spellStart"/>
      <w:r>
        <w:rPr>
          <w:b/>
          <w:sz w:val="22"/>
        </w:rPr>
        <w:t>Odpov</w:t>
      </w:r>
      <w:proofErr w:type="spellEnd"/>
      <w:r>
        <w:rPr>
          <w:b/>
          <w:sz w:val="22"/>
        </w:rPr>
        <w:t xml:space="preserve">. pracovník: </w:t>
      </w:r>
      <w:r>
        <w:rPr>
          <w:sz w:val="22"/>
        </w:rPr>
        <w:t>Božena Mikulíková</w:t>
      </w:r>
    </w:p>
    <w:p w14:paraId="5AC2FDF9" w14:textId="3713B24A" w:rsidR="00B022BE" w:rsidRDefault="0057708F">
      <w:pPr>
        <w:rPr>
          <w:sz w:val="22"/>
        </w:rPr>
      </w:pPr>
      <w:r w:rsidRPr="00650C1E">
        <w:rPr>
          <w:b/>
          <w:bCs/>
          <w:sz w:val="22"/>
        </w:rPr>
        <w:t>E-mail:</w:t>
      </w:r>
      <w:r w:rsidRPr="00650C1E">
        <w:rPr>
          <w:sz w:val="22"/>
        </w:rPr>
        <w:t xml:space="preserve"> </w:t>
      </w:r>
      <w:r w:rsidR="00650C1E">
        <w:rPr>
          <w:sz w:val="22"/>
        </w:rPr>
        <w:t>bozena.mikulikova@auxilium.cz</w:t>
      </w:r>
    </w:p>
    <w:p w14:paraId="05962642" w14:textId="7FFD1DA7" w:rsidR="00B022BE" w:rsidRPr="00650C1E" w:rsidRDefault="0057708F" w:rsidP="00650C1E">
      <w:r w:rsidRPr="00650C1E">
        <w:rPr>
          <w:b/>
          <w:bCs/>
        </w:rPr>
        <w:t>Telefon:</w:t>
      </w:r>
      <w:r w:rsidRPr="00650C1E">
        <w:t xml:space="preserve"> 603 823 293</w:t>
      </w:r>
    </w:p>
    <w:p w14:paraId="6C465B8F" w14:textId="66C5248B" w:rsidR="00B022BE" w:rsidRPr="00650C1E" w:rsidRDefault="0057708F" w:rsidP="00650C1E">
      <w:r w:rsidRPr="00650C1E">
        <w:rPr>
          <w:b/>
          <w:bCs/>
        </w:rPr>
        <w:t>Web</w:t>
      </w:r>
      <w:r w:rsidRPr="00650C1E">
        <w:rPr>
          <w:b/>
          <w:bCs/>
          <w:color w:val="323232"/>
        </w:rPr>
        <w:t>:</w:t>
      </w:r>
      <w:r>
        <w:t xml:space="preserve"> </w:t>
      </w:r>
      <w:r w:rsidR="00650C1E" w:rsidRPr="00650C1E">
        <w:t>https://www.auxilium.cz/sluzby/registrovane-sluzby/odlehcovaci-sluzby-pro-detiosoby-se-zp/</w:t>
      </w:r>
    </w:p>
    <w:p w14:paraId="623375E2" w14:textId="77777777" w:rsidR="00B022BE" w:rsidRDefault="0057708F">
      <w:pPr>
        <w:rPr>
          <w:color w:val="323232"/>
          <w:sz w:val="22"/>
        </w:rPr>
      </w:pPr>
      <w:r w:rsidRPr="007E3ECB">
        <w:rPr>
          <w:b/>
          <w:sz w:val="22"/>
        </w:rPr>
        <w:t>Cílová skupina klientů:</w:t>
      </w:r>
      <w:r w:rsidRPr="007E3ECB">
        <w:rPr>
          <w:sz w:val="22"/>
        </w:rPr>
        <w:t xml:space="preserve"> </w:t>
      </w:r>
      <w:r>
        <w:rPr>
          <w:color w:val="323232"/>
          <w:sz w:val="22"/>
        </w:rPr>
        <w:br/>
      </w:r>
      <w:r>
        <w:rPr>
          <w:bCs/>
          <w:color w:val="323232"/>
          <w:sz w:val="22"/>
        </w:rPr>
        <w:t>osoby s PAS</w:t>
      </w:r>
      <w:r>
        <w:rPr>
          <w:color w:val="323232"/>
          <w:sz w:val="22"/>
        </w:rPr>
        <w:br/>
      </w:r>
      <w:r>
        <w:rPr>
          <w:bCs/>
          <w:color w:val="323232"/>
          <w:sz w:val="22"/>
        </w:rPr>
        <w:t>osoby s kombinovaným postižením</w:t>
      </w:r>
      <w:r>
        <w:rPr>
          <w:color w:val="323232"/>
          <w:sz w:val="22"/>
        </w:rPr>
        <w:br/>
      </w:r>
      <w:r>
        <w:rPr>
          <w:bCs/>
          <w:color w:val="323232"/>
          <w:sz w:val="22"/>
        </w:rPr>
        <w:t>osoby s mentálním postižením</w:t>
      </w:r>
      <w:r>
        <w:rPr>
          <w:color w:val="323232"/>
          <w:sz w:val="22"/>
        </w:rPr>
        <w:br/>
      </w:r>
      <w:r>
        <w:rPr>
          <w:bCs/>
          <w:color w:val="323232"/>
          <w:sz w:val="22"/>
        </w:rPr>
        <w:t>osoby s tělesným postižením</w:t>
      </w:r>
      <w:r>
        <w:rPr>
          <w:color w:val="323232"/>
          <w:sz w:val="22"/>
        </w:rPr>
        <w:t xml:space="preserve"> </w:t>
      </w:r>
    </w:p>
    <w:p w14:paraId="6B3E3F88" w14:textId="77777777" w:rsidR="00B022BE" w:rsidRDefault="0057708F">
      <w:pPr>
        <w:rPr>
          <w:color w:val="323232"/>
          <w:sz w:val="22"/>
        </w:rPr>
      </w:pPr>
      <w:r w:rsidRPr="00650C1E">
        <w:rPr>
          <w:b/>
          <w:sz w:val="22"/>
        </w:rPr>
        <w:t>Věková kategorie klientů:</w:t>
      </w:r>
      <w:r w:rsidRPr="00650C1E">
        <w:rPr>
          <w:sz w:val="22"/>
        </w:rPr>
        <w:t xml:space="preserve"> </w:t>
      </w:r>
      <w:r>
        <w:rPr>
          <w:color w:val="323232"/>
          <w:sz w:val="22"/>
        </w:rPr>
        <w:br/>
      </w:r>
      <w:r>
        <w:rPr>
          <w:bCs/>
          <w:color w:val="323232"/>
          <w:sz w:val="22"/>
        </w:rPr>
        <w:t>děti předškolního věku (</w:t>
      </w:r>
      <w:proofErr w:type="gramStart"/>
      <w:r>
        <w:rPr>
          <w:bCs/>
          <w:color w:val="323232"/>
          <w:sz w:val="22"/>
        </w:rPr>
        <w:t>1 - 6</w:t>
      </w:r>
      <w:proofErr w:type="gramEnd"/>
      <w:r>
        <w:rPr>
          <w:bCs/>
          <w:color w:val="323232"/>
          <w:sz w:val="22"/>
        </w:rPr>
        <w:t xml:space="preserve"> let)</w:t>
      </w:r>
      <w:r>
        <w:rPr>
          <w:color w:val="323232"/>
          <w:sz w:val="22"/>
        </w:rPr>
        <w:br/>
      </w:r>
      <w:r>
        <w:rPr>
          <w:bCs/>
          <w:color w:val="323232"/>
          <w:sz w:val="22"/>
        </w:rPr>
        <w:t>mladší děti (7 –10 let)</w:t>
      </w:r>
      <w:r>
        <w:rPr>
          <w:color w:val="323232"/>
          <w:sz w:val="22"/>
        </w:rPr>
        <w:br/>
      </w:r>
      <w:r>
        <w:rPr>
          <w:bCs/>
          <w:color w:val="323232"/>
          <w:sz w:val="22"/>
        </w:rPr>
        <w:t>starší děti (11 – 15 let)</w:t>
      </w:r>
      <w:r>
        <w:rPr>
          <w:color w:val="323232"/>
          <w:sz w:val="22"/>
        </w:rPr>
        <w:br/>
      </w:r>
      <w:r>
        <w:rPr>
          <w:bCs/>
          <w:color w:val="323232"/>
          <w:sz w:val="22"/>
        </w:rPr>
        <w:t>dorost (16 – 18 let)</w:t>
      </w:r>
      <w:r>
        <w:rPr>
          <w:color w:val="323232"/>
          <w:sz w:val="22"/>
        </w:rPr>
        <w:br/>
      </w:r>
      <w:r>
        <w:rPr>
          <w:bCs/>
          <w:color w:val="323232"/>
          <w:sz w:val="22"/>
        </w:rPr>
        <w:t>mladí dospělí (19 – 26 let)</w:t>
      </w:r>
      <w:r>
        <w:rPr>
          <w:color w:val="323232"/>
          <w:sz w:val="22"/>
        </w:rPr>
        <w:t xml:space="preserve"> </w:t>
      </w:r>
    </w:p>
    <w:p w14:paraId="4E183BD7" w14:textId="77777777" w:rsidR="00B022BE" w:rsidRPr="00650C1E" w:rsidRDefault="0057708F">
      <w:pPr>
        <w:jc w:val="both"/>
        <w:rPr>
          <w:b/>
          <w:sz w:val="22"/>
        </w:rPr>
      </w:pPr>
      <w:r w:rsidRPr="00650C1E">
        <w:rPr>
          <w:b/>
          <w:sz w:val="22"/>
        </w:rPr>
        <w:t xml:space="preserve">Zařízení funguje jen přes den, spíše se jedná o osobní asistenci. </w:t>
      </w:r>
    </w:p>
    <w:p w14:paraId="499AFB8B" w14:textId="77777777" w:rsidR="00006FB3" w:rsidRDefault="0057708F">
      <w:pPr>
        <w:rPr>
          <w:color w:val="323232"/>
          <w:sz w:val="22"/>
        </w:rPr>
      </w:pPr>
      <w:r>
        <w:rPr>
          <w:color w:val="323232"/>
          <w:sz w:val="22"/>
        </w:rPr>
        <w:t> </w:t>
      </w:r>
    </w:p>
    <w:p w14:paraId="67C4F1E4" w14:textId="44166BA0" w:rsidR="00B022BE" w:rsidRPr="00006FB3" w:rsidRDefault="00006FB3">
      <w:pPr>
        <w:rPr>
          <w:b/>
          <w:bCs/>
          <w:color w:val="0070C0"/>
          <w:sz w:val="24"/>
          <w:szCs w:val="24"/>
        </w:rPr>
      </w:pPr>
      <w:r w:rsidRPr="00006FB3">
        <w:rPr>
          <w:b/>
          <w:bCs/>
          <w:color w:val="0070C0"/>
          <w:sz w:val="24"/>
          <w:szCs w:val="24"/>
        </w:rPr>
        <w:t>Diakonie Vsetín – odlehčovací služba Pohoda</w:t>
      </w:r>
      <w:r w:rsidR="0057708F" w:rsidRPr="00006FB3">
        <w:rPr>
          <w:b/>
          <w:bCs/>
          <w:color w:val="0070C0"/>
          <w:sz w:val="24"/>
          <w:szCs w:val="24"/>
        </w:rPr>
        <w:t xml:space="preserve"> (Ohrada 1864, Vsetín, 755 01 Vsetín 1) </w:t>
      </w:r>
    </w:p>
    <w:p w14:paraId="09809EB5" w14:textId="7EEAEFFE" w:rsidR="00B022BE" w:rsidRDefault="0073335E">
      <w:pPr>
        <w:rPr>
          <w:sz w:val="22"/>
        </w:rPr>
      </w:pPr>
      <w:r>
        <w:rPr>
          <w:b/>
          <w:sz w:val="22"/>
        </w:rPr>
        <w:t>S</w:t>
      </w:r>
      <w:r w:rsidR="0057708F">
        <w:rPr>
          <w:b/>
          <w:sz w:val="22"/>
        </w:rPr>
        <w:t>oc</w:t>
      </w:r>
      <w:r>
        <w:rPr>
          <w:b/>
          <w:sz w:val="22"/>
        </w:rPr>
        <w:t>iální</w:t>
      </w:r>
      <w:r w:rsidR="0057708F">
        <w:rPr>
          <w:b/>
          <w:sz w:val="22"/>
        </w:rPr>
        <w:t xml:space="preserve"> pracovnice: </w:t>
      </w:r>
      <w:r>
        <w:rPr>
          <w:sz w:val="22"/>
        </w:rPr>
        <w:t>Bc. Ester Pallová</w:t>
      </w:r>
    </w:p>
    <w:p w14:paraId="1605E1FB" w14:textId="42A4A40F" w:rsidR="0073335E" w:rsidRDefault="0073335E" w:rsidP="0073335E">
      <w:pPr>
        <w:rPr>
          <w:color w:val="000000" w:themeColor="text1"/>
          <w:szCs w:val="20"/>
        </w:rPr>
      </w:pPr>
      <w:r w:rsidRPr="0073335E">
        <w:rPr>
          <w:rFonts w:eastAsia="Arial"/>
          <w:b/>
          <w:bCs/>
        </w:rPr>
        <w:t>Telefon</w:t>
      </w:r>
      <w:r w:rsidRPr="0073335E">
        <w:rPr>
          <w:b/>
          <w:bCs/>
        </w:rPr>
        <w:t>:</w:t>
      </w:r>
      <w:r w:rsidRPr="0073335E">
        <w:t xml:space="preserve"> 571 437 846</w:t>
      </w:r>
      <w:r w:rsidRPr="0073335E">
        <w:br/>
      </w:r>
      <w:r w:rsidRPr="0073335E">
        <w:rPr>
          <w:rFonts w:eastAsia="Arial"/>
          <w:b/>
          <w:bCs/>
        </w:rPr>
        <w:t>Mobil</w:t>
      </w:r>
      <w:r w:rsidRPr="0073335E">
        <w:rPr>
          <w:b/>
          <w:bCs/>
        </w:rPr>
        <w:t>:</w:t>
      </w:r>
      <w:r w:rsidRPr="0073335E">
        <w:t xml:space="preserve"> 734 769 739</w:t>
      </w:r>
      <w:r w:rsidRPr="0073335E">
        <w:br/>
      </w:r>
      <w:r w:rsidRPr="0073335E">
        <w:rPr>
          <w:rFonts w:eastAsia="Arial"/>
          <w:b/>
          <w:bCs/>
        </w:rPr>
        <w:t>E-mail</w:t>
      </w:r>
      <w:r w:rsidRPr="0073335E">
        <w:rPr>
          <w:b/>
          <w:bCs/>
        </w:rPr>
        <w:t>:</w:t>
      </w:r>
      <w:r w:rsidRPr="0073335E">
        <w:t> </w:t>
      </w:r>
      <w:hyperlink r:id="rId17" w:history="1">
        <w:r w:rsidRPr="0073335E">
          <w:rPr>
            <w:rStyle w:val="Hypertextovodkaz"/>
            <w:rFonts w:ascii="Times New Roman" w:eastAsia="Arial" w:hAnsi="Times New Roman"/>
            <w:color w:val="000000" w:themeColor="text1"/>
            <w:szCs w:val="20"/>
          </w:rPr>
          <w:t>palova@diakonievsetin.cz</w:t>
        </w:r>
      </w:hyperlink>
    </w:p>
    <w:p w14:paraId="41369B02" w14:textId="753BD347" w:rsidR="00E345F0" w:rsidRPr="0073335E" w:rsidRDefault="00E345F0" w:rsidP="0073335E">
      <w:r w:rsidRPr="00E345F0">
        <w:rPr>
          <w:b/>
          <w:bCs/>
          <w:color w:val="000000" w:themeColor="text1"/>
          <w:szCs w:val="20"/>
        </w:rPr>
        <w:t>Web:</w:t>
      </w:r>
      <w:r>
        <w:rPr>
          <w:color w:val="000000" w:themeColor="text1"/>
          <w:szCs w:val="20"/>
        </w:rPr>
        <w:t xml:space="preserve"> </w:t>
      </w:r>
      <w:r w:rsidRPr="00E345F0">
        <w:rPr>
          <w:color w:val="000000" w:themeColor="text1"/>
          <w:szCs w:val="20"/>
        </w:rPr>
        <w:t>https://www.diakonievsetin.cz/sluzby-pro-seniory2/odlehcovaci-sluzba-pohoda/</w:t>
      </w:r>
    </w:p>
    <w:p w14:paraId="31196A83" w14:textId="77777777" w:rsidR="00B022BE" w:rsidRDefault="0057708F">
      <w:pPr>
        <w:rPr>
          <w:color w:val="323232"/>
          <w:sz w:val="22"/>
        </w:rPr>
      </w:pPr>
      <w:r w:rsidRPr="0073335E">
        <w:rPr>
          <w:b/>
          <w:color w:val="000000" w:themeColor="text1"/>
          <w:sz w:val="22"/>
        </w:rPr>
        <w:t xml:space="preserve">Cílová skupina klientů: </w:t>
      </w:r>
      <w:r>
        <w:rPr>
          <w:b/>
          <w:color w:val="323232"/>
          <w:sz w:val="22"/>
        </w:rPr>
        <w:br/>
      </w:r>
      <w:r>
        <w:rPr>
          <w:bCs/>
          <w:color w:val="323232"/>
          <w:sz w:val="22"/>
        </w:rPr>
        <w:t>senioři</w:t>
      </w:r>
      <w:r>
        <w:rPr>
          <w:color w:val="323232"/>
          <w:sz w:val="22"/>
        </w:rPr>
        <w:t xml:space="preserve"> </w:t>
      </w:r>
    </w:p>
    <w:p w14:paraId="3717DE09" w14:textId="5968C918" w:rsidR="00B022BE" w:rsidRDefault="0057708F">
      <w:pPr>
        <w:rPr>
          <w:color w:val="323232"/>
          <w:sz w:val="22"/>
        </w:rPr>
      </w:pPr>
      <w:r w:rsidRPr="0073335E">
        <w:rPr>
          <w:b/>
          <w:color w:val="000000" w:themeColor="text1"/>
          <w:sz w:val="22"/>
        </w:rPr>
        <w:t xml:space="preserve">Věková kategorie klientů: </w:t>
      </w:r>
      <w:r>
        <w:rPr>
          <w:color w:val="323232"/>
          <w:sz w:val="22"/>
        </w:rPr>
        <w:br/>
      </w:r>
      <w:r>
        <w:rPr>
          <w:bCs/>
          <w:color w:val="323232"/>
          <w:sz w:val="22"/>
        </w:rPr>
        <w:t>mladší senioři (</w:t>
      </w:r>
      <w:proofErr w:type="gramStart"/>
      <w:r>
        <w:rPr>
          <w:bCs/>
          <w:color w:val="323232"/>
          <w:sz w:val="22"/>
        </w:rPr>
        <w:t>65 – 80</w:t>
      </w:r>
      <w:proofErr w:type="gramEnd"/>
      <w:r>
        <w:rPr>
          <w:bCs/>
          <w:color w:val="323232"/>
          <w:sz w:val="22"/>
        </w:rPr>
        <w:t xml:space="preserve"> let)</w:t>
      </w:r>
      <w:r>
        <w:rPr>
          <w:color w:val="323232"/>
          <w:sz w:val="22"/>
        </w:rPr>
        <w:br/>
      </w:r>
      <w:r>
        <w:rPr>
          <w:bCs/>
          <w:color w:val="323232"/>
          <w:sz w:val="22"/>
        </w:rPr>
        <w:t>starší senioři (nad 80 let)</w:t>
      </w:r>
      <w:r>
        <w:rPr>
          <w:color w:val="323232"/>
          <w:sz w:val="22"/>
        </w:rPr>
        <w:t xml:space="preserve"> </w:t>
      </w:r>
    </w:p>
    <w:p w14:paraId="29ADCCD2" w14:textId="77777777" w:rsidR="00B022BE" w:rsidRPr="003A7233" w:rsidRDefault="0057708F">
      <w:pPr>
        <w:jc w:val="both"/>
        <w:rPr>
          <w:b/>
          <w:sz w:val="22"/>
        </w:rPr>
      </w:pPr>
      <w:r w:rsidRPr="003A7233">
        <w:rPr>
          <w:b/>
          <w:sz w:val="22"/>
        </w:rPr>
        <w:t xml:space="preserve">Odlehčovací služba není určena pro osoby s demencí. Osoby se zrakovým postižením jsou schopni přijmout, pokud jsou tyto osoby schopny se s dopomocí pracovníka naučit v krátkém čase v prostoru orientovat. Služba však pro tyto osoby není definována, je nutné vždy kvalitně šetřit potřeby konkrétního zájemce na místě. </w:t>
      </w:r>
    </w:p>
    <w:p w14:paraId="0B976E0F" w14:textId="77777777" w:rsidR="00B022BE" w:rsidRPr="003A7233" w:rsidRDefault="0057708F">
      <w:pPr>
        <w:rPr>
          <w:sz w:val="22"/>
        </w:rPr>
      </w:pPr>
      <w:r w:rsidRPr="003A7233">
        <w:rPr>
          <w:sz w:val="22"/>
        </w:rPr>
        <w:t> </w:t>
      </w:r>
    </w:p>
    <w:p w14:paraId="4B65D9CA" w14:textId="77777777" w:rsidR="00B022BE" w:rsidRDefault="0057708F">
      <w:pPr>
        <w:rPr>
          <w:b/>
          <w:color w:val="0000FF"/>
          <w:sz w:val="24"/>
        </w:rPr>
      </w:pPr>
      <w:r>
        <w:rPr>
          <w:b/>
          <w:bCs/>
          <w:color w:val="0000FF"/>
          <w:sz w:val="24"/>
        </w:rPr>
        <w:t>Domov Jitka, o.p.s.</w:t>
      </w:r>
      <w:r>
        <w:rPr>
          <w:b/>
          <w:color w:val="0000FF"/>
          <w:sz w:val="24"/>
        </w:rPr>
        <w:t xml:space="preserve"> (Jasenická 1362, Vsetín, 755 01 Vsetín 1)</w:t>
      </w:r>
    </w:p>
    <w:p w14:paraId="1D60F7E5" w14:textId="7BE3137F" w:rsidR="00B022BE" w:rsidRPr="0083439F" w:rsidRDefault="0057708F">
      <w:pPr>
        <w:rPr>
          <w:sz w:val="22"/>
        </w:rPr>
      </w:pPr>
      <w:r w:rsidRPr="0083439F">
        <w:rPr>
          <w:b/>
          <w:sz w:val="22"/>
        </w:rPr>
        <w:t xml:space="preserve">Vedoucí: </w:t>
      </w:r>
      <w:r w:rsidR="004D6515">
        <w:rPr>
          <w:sz w:val="22"/>
        </w:rPr>
        <w:t xml:space="preserve">Mgr. Lenka </w:t>
      </w:r>
      <w:proofErr w:type="spellStart"/>
      <w:r w:rsidR="004D6515">
        <w:rPr>
          <w:sz w:val="22"/>
        </w:rPr>
        <w:t>Zgarbová</w:t>
      </w:r>
      <w:proofErr w:type="spellEnd"/>
    </w:p>
    <w:p w14:paraId="2C12DA0B" w14:textId="1A290426" w:rsidR="00B022BE" w:rsidRPr="0083439F" w:rsidRDefault="0057708F">
      <w:pPr>
        <w:rPr>
          <w:b/>
          <w:sz w:val="22"/>
        </w:rPr>
      </w:pPr>
      <w:r w:rsidRPr="0083439F">
        <w:rPr>
          <w:b/>
          <w:sz w:val="22"/>
        </w:rPr>
        <w:t xml:space="preserve">E-mail: </w:t>
      </w:r>
      <w:r w:rsidR="004D6515">
        <w:rPr>
          <w:sz w:val="22"/>
        </w:rPr>
        <w:t>socialni</w:t>
      </w:r>
      <w:r w:rsidRPr="0083439F">
        <w:rPr>
          <w:sz w:val="22"/>
        </w:rPr>
        <w:t>@domovjitka.cz</w:t>
      </w:r>
    </w:p>
    <w:p w14:paraId="6A43A745" w14:textId="50EDE360" w:rsidR="00B022BE" w:rsidRPr="0083439F" w:rsidRDefault="0057708F">
      <w:pPr>
        <w:pStyle w:val="Normlnweb"/>
        <w:spacing w:before="0" w:beforeAutospacing="0" w:after="0" w:afterAutospacing="0"/>
        <w:jc w:val="left"/>
        <w:rPr>
          <w:sz w:val="22"/>
        </w:rPr>
      </w:pPr>
      <w:r w:rsidRPr="0083439F">
        <w:rPr>
          <w:b/>
          <w:color w:val="323232"/>
          <w:sz w:val="22"/>
        </w:rPr>
        <w:t xml:space="preserve">Telefon: </w:t>
      </w:r>
      <w:r w:rsidR="004D6515" w:rsidRPr="004D6515">
        <w:rPr>
          <w:sz w:val="22"/>
        </w:rPr>
        <w:t>733 605 042</w:t>
      </w:r>
    </w:p>
    <w:p w14:paraId="4074E2A6" w14:textId="77777777" w:rsidR="00B022BE" w:rsidRPr="0083439F" w:rsidRDefault="0057708F">
      <w:pPr>
        <w:pStyle w:val="Normlnweb"/>
        <w:spacing w:before="0" w:beforeAutospacing="0" w:after="0" w:afterAutospacing="0"/>
        <w:jc w:val="left"/>
        <w:rPr>
          <w:sz w:val="22"/>
        </w:rPr>
      </w:pPr>
      <w:r w:rsidRPr="0083439F">
        <w:rPr>
          <w:b/>
          <w:color w:val="323232"/>
          <w:sz w:val="22"/>
        </w:rPr>
        <w:t>Web:</w:t>
      </w:r>
      <w:r w:rsidRPr="0083439F">
        <w:rPr>
          <w:sz w:val="22"/>
        </w:rPr>
        <w:t xml:space="preserve"> </w:t>
      </w:r>
      <w:hyperlink r:id="rId18" w:history="1">
        <w:r w:rsidRPr="0083439F">
          <w:rPr>
            <w:rStyle w:val="Hypertextovodkaz"/>
            <w:rFonts w:ascii="Times New Roman" w:hAnsi="Times New Roman"/>
            <w:color w:val="000000"/>
            <w:sz w:val="22"/>
          </w:rPr>
          <w:t>www.domovjitka.cz</w:t>
        </w:r>
      </w:hyperlink>
    </w:p>
    <w:p w14:paraId="310676E0" w14:textId="77777777" w:rsidR="0083439F" w:rsidRPr="0083439F" w:rsidRDefault="0057708F" w:rsidP="0083439F">
      <w:pPr>
        <w:rPr>
          <w:sz w:val="22"/>
        </w:rPr>
      </w:pPr>
      <w:r w:rsidRPr="0083439F">
        <w:rPr>
          <w:b/>
          <w:bCs/>
          <w:sz w:val="22"/>
        </w:rPr>
        <w:t>Cílová skupina klientů:</w:t>
      </w:r>
      <w:r w:rsidRPr="0083439F">
        <w:rPr>
          <w:sz w:val="22"/>
        </w:rPr>
        <w:t xml:space="preserve"> </w:t>
      </w:r>
      <w:r w:rsidRPr="0083439F">
        <w:rPr>
          <w:sz w:val="22"/>
        </w:rPr>
        <w:br/>
      </w:r>
      <w:r w:rsidR="0083439F" w:rsidRPr="0083439F">
        <w:rPr>
          <w:sz w:val="22"/>
        </w:rPr>
        <w:t>osoby s mentálním postižením</w:t>
      </w:r>
    </w:p>
    <w:p w14:paraId="600B45C4" w14:textId="77777777" w:rsidR="0083439F" w:rsidRPr="0083439F" w:rsidRDefault="0083439F" w:rsidP="0083439F">
      <w:pPr>
        <w:rPr>
          <w:sz w:val="22"/>
        </w:rPr>
      </w:pPr>
      <w:r w:rsidRPr="0083439F">
        <w:rPr>
          <w:sz w:val="22"/>
        </w:rPr>
        <w:t xml:space="preserve">osoby s kombinovaným postižením (upřesnění kombinovaného </w:t>
      </w:r>
      <w:proofErr w:type="gramStart"/>
      <w:r w:rsidRPr="0083439F">
        <w:rPr>
          <w:sz w:val="22"/>
        </w:rPr>
        <w:t>postižení - jedná</w:t>
      </w:r>
      <w:proofErr w:type="gramEnd"/>
      <w:r w:rsidRPr="0083439F">
        <w:rPr>
          <w:sz w:val="22"/>
        </w:rPr>
        <w:t xml:space="preserve"> se o osoby s mentálním postižením doplněným o postižení tělesné, případně v kombinaci s chronickým duševním onemocněním)</w:t>
      </w:r>
    </w:p>
    <w:p w14:paraId="5F27D950" w14:textId="15A3DB7A" w:rsidR="00B022BE" w:rsidRPr="0083439F" w:rsidRDefault="0083439F">
      <w:pPr>
        <w:rPr>
          <w:sz w:val="22"/>
        </w:rPr>
      </w:pPr>
      <w:r w:rsidRPr="0083439F">
        <w:rPr>
          <w:sz w:val="22"/>
        </w:rPr>
        <w:t>Ve výjimečných případech, kdy je volná kapacita a pečující rodina je v potřebnosti, můžeme přijmout i mladšího nebo staršího klienta</w:t>
      </w:r>
    </w:p>
    <w:p w14:paraId="6A5DA1C5" w14:textId="3137FD06" w:rsidR="0083439F" w:rsidRPr="0083439F" w:rsidRDefault="0057708F" w:rsidP="0083439F">
      <w:r w:rsidRPr="0083439F">
        <w:rPr>
          <w:b/>
          <w:sz w:val="22"/>
        </w:rPr>
        <w:lastRenderedPageBreak/>
        <w:t xml:space="preserve">Věková kategorie klientů: </w:t>
      </w:r>
      <w:r>
        <w:rPr>
          <w:b/>
          <w:color w:val="323232"/>
          <w:sz w:val="22"/>
        </w:rPr>
        <w:br/>
      </w:r>
      <w:r w:rsidR="0083439F">
        <w:t xml:space="preserve"> </w:t>
      </w:r>
      <w:r w:rsidR="0083439F" w:rsidRPr="0083439F">
        <w:t>od 11 let do 64 let (děti, ženy i muži)</w:t>
      </w:r>
    </w:p>
    <w:p w14:paraId="16C8B831" w14:textId="2513F5A9" w:rsidR="00B022BE" w:rsidRDefault="00B022BE">
      <w:pPr>
        <w:rPr>
          <w:color w:val="323232"/>
          <w:sz w:val="22"/>
        </w:rPr>
      </w:pPr>
    </w:p>
    <w:p w14:paraId="29C8CA24" w14:textId="76CE0974" w:rsidR="00B022BE" w:rsidRPr="00DF29C2" w:rsidRDefault="0057708F">
      <w:pPr>
        <w:jc w:val="both"/>
        <w:rPr>
          <w:color w:val="323232"/>
          <w:sz w:val="22"/>
        </w:rPr>
      </w:pPr>
      <w:r>
        <w:rPr>
          <w:b/>
          <w:color w:val="323232"/>
          <w:sz w:val="22"/>
        </w:rPr>
        <w:t>Zařízení nabízí odlehčovací služby lidem s mentálním a kombinovaným postižením. V případě kombinovaného postižení se jedná o člověka s mentálním postižením v kombinaci s postižením pohybového aparátu, případně psychickým postižením. Věkovou skupinou jsou lidé od 10 do 64 let. Omezením je, že zařízení může mít vždy jen jednoho klienta, jehož postižení vyžaduje osobní asistenci (vozíčkář, autista, ...). Pro přijetí klienta do odlehčovací služby je rozhodující sociální šetření.</w:t>
      </w:r>
    </w:p>
    <w:p w14:paraId="16FF84AC" w14:textId="77777777" w:rsidR="00B022BE" w:rsidRDefault="00B022BE">
      <w:pPr>
        <w:jc w:val="both"/>
        <w:rPr>
          <w:b/>
          <w:color w:val="323232"/>
          <w:sz w:val="22"/>
        </w:rPr>
      </w:pPr>
    </w:p>
    <w:p w14:paraId="639179CC" w14:textId="77777777" w:rsidR="00B022BE" w:rsidRDefault="0057708F">
      <w:pPr>
        <w:jc w:val="both"/>
        <w:rPr>
          <w:b/>
          <w:color w:val="0000FF"/>
          <w:sz w:val="24"/>
        </w:rPr>
      </w:pPr>
      <w:r>
        <w:rPr>
          <w:b/>
          <w:bCs/>
          <w:color w:val="0000FF"/>
          <w:sz w:val="24"/>
        </w:rPr>
        <w:t>Diakonie ČCE-Hospic Citadela</w:t>
      </w:r>
      <w:r>
        <w:rPr>
          <w:b/>
          <w:color w:val="0000FF"/>
          <w:sz w:val="24"/>
        </w:rPr>
        <w:t xml:space="preserve"> (Žerotínova 1421, 757 01 Valašské Meziříčí 1) </w:t>
      </w:r>
    </w:p>
    <w:p w14:paraId="5EFA739B" w14:textId="4912EC1F" w:rsidR="00B022BE" w:rsidRPr="00DF29C2" w:rsidRDefault="0057708F">
      <w:pPr>
        <w:pStyle w:val="Normlnweb"/>
        <w:spacing w:before="0" w:beforeAutospacing="0" w:after="0" w:afterAutospacing="0"/>
        <w:jc w:val="left"/>
        <w:rPr>
          <w:sz w:val="22"/>
        </w:rPr>
      </w:pPr>
      <w:proofErr w:type="gramStart"/>
      <w:r w:rsidRPr="00DF29C2">
        <w:rPr>
          <w:b/>
          <w:sz w:val="22"/>
        </w:rPr>
        <w:t>Sociální  pracovnice</w:t>
      </w:r>
      <w:proofErr w:type="gramEnd"/>
      <w:r w:rsidRPr="00DF29C2">
        <w:rPr>
          <w:b/>
          <w:sz w:val="22"/>
        </w:rPr>
        <w:t xml:space="preserve">: </w:t>
      </w:r>
      <w:r w:rsidR="00DF29C2" w:rsidRPr="00DF29C2">
        <w:rPr>
          <w:sz w:val="22"/>
        </w:rPr>
        <w:t xml:space="preserve">Bc. </w:t>
      </w:r>
      <w:r w:rsidR="00DC4864">
        <w:rPr>
          <w:sz w:val="22"/>
        </w:rPr>
        <w:t>Eva Marková, Bc. Jana Kotíková</w:t>
      </w:r>
    </w:p>
    <w:p w14:paraId="4931DBBF" w14:textId="68C9594A" w:rsidR="00B022BE" w:rsidRPr="00DF29C2" w:rsidRDefault="0057708F">
      <w:pPr>
        <w:pStyle w:val="Normlnweb"/>
        <w:spacing w:before="0" w:beforeAutospacing="0" w:after="0" w:afterAutospacing="0"/>
        <w:jc w:val="left"/>
        <w:rPr>
          <w:sz w:val="22"/>
        </w:rPr>
      </w:pPr>
      <w:r w:rsidRPr="00DF29C2">
        <w:rPr>
          <w:b/>
          <w:sz w:val="22"/>
        </w:rPr>
        <w:t>E-mail:</w:t>
      </w:r>
      <w:r w:rsidRPr="00DF29C2">
        <w:rPr>
          <w:sz w:val="22"/>
        </w:rPr>
        <w:t xml:space="preserve"> </w:t>
      </w:r>
      <w:r w:rsidR="001A6F79">
        <w:rPr>
          <w:sz w:val="22"/>
        </w:rPr>
        <w:t>odlehcovaci@diakonievm.cz</w:t>
      </w:r>
    </w:p>
    <w:p w14:paraId="18C81172" w14:textId="33E32DE6" w:rsidR="00B022BE" w:rsidRPr="00DF29C2" w:rsidRDefault="0057708F">
      <w:pPr>
        <w:pStyle w:val="Normlnweb"/>
        <w:spacing w:before="0" w:beforeAutospacing="0" w:after="0" w:afterAutospacing="0"/>
        <w:jc w:val="left"/>
        <w:rPr>
          <w:sz w:val="22"/>
        </w:rPr>
      </w:pPr>
      <w:r w:rsidRPr="001A6F79">
        <w:rPr>
          <w:b/>
          <w:sz w:val="22"/>
        </w:rPr>
        <w:t xml:space="preserve">Telefon: </w:t>
      </w:r>
      <w:r w:rsidR="001A6F79" w:rsidRPr="001A6F79">
        <w:t>736 473 245</w:t>
      </w:r>
    </w:p>
    <w:p w14:paraId="72E04BC3" w14:textId="3FAD7294" w:rsidR="00564FF4" w:rsidRPr="00DF29C2" w:rsidRDefault="0057708F">
      <w:pPr>
        <w:pStyle w:val="Normlnweb"/>
        <w:spacing w:before="0" w:beforeAutospacing="0" w:after="0" w:afterAutospacing="0"/>
        <w:jc w:val="left"/>
        <w:rPr>
          <w:sz w:val="22"/>
        </w:rPr>
      </w:pPr>
      <w:r w:rsidRPr="001A6F79">
        <w:rPr>
          <w:b/>
          <w:sz w:val="22"/>
        </w:rPr>
        <w:t>Web:</w:t>
      </w:r>
      <w:r w:rsidRPr="001A6F79">
        <w:rPr>
          <w:sz w:val="22"/>
        </w:rPr>
        <w:t xml:space="preserve"> </w:t>
      </w:r>
      <w:r w:rsidR="002E6047" w:rsidRPr="002E6047">
        <w:rPr>
          <w:sz w:val="22"/>
        </w:rPr>
        <w:t>https://www.diakonievm.cz/nase-sluzby/soc-pobytove-sluzby/odlehcovaci-sluzby-pobytove/</w:t>
      </w:r>
    </w:p>
    <w:p w14:paraId="3A10B4F7" w14:textId="77777777" w:rsidR="00B022BE" w:rsidRPr="00DF29C2" w:rsidRDefault="0057708F">
      <w:pPr>
        <w:rPr>
          <w:b/>
          <w:color w:val="323232"/>
          <w:sz w:val="22"/>
        </w:rPr>
      </w:pPr>
      <w:r w:rsidRPr="00DC4864">
        <w:rPr>
          <w:b/>
          <w:sz w:val="22"/>
        </w:rPr>
        <w:t xml:space="preserve">Cílová skupina klientů: </w:t>
      </w:r>
      <w:r w:rsidRPr="00DF29C2">
        <w:rPr>
          <w:b/>
          <w:color w:val="323232"/>
          <w:sz w:val="22"/>
        </w:rPr>
        <w:br/>
      </w:r>
      <w:r w:rsidRPr="00DF29C2">
        <w:rPr>
          <w:bCs/>
          <w:color w:val="323232"/>
          <w:sz w:val="22"/>
        </w:rPr>
        <w:t>osoby s jiným zdravotním postižením</w:t>
      </w:r>
      <w:r w:rsidRPr="00DF29C2">
        <w:rPr>
          <w:b/>
          <w:color w:val="323232"/>
          <w:sz w:val="22"/>
        </w:rPr>
        <w:t xml:space="preserve"> </w:t>
      </w:r>
    </w:p>
    <w:p w14:paraId="2DFB3DAD" w14:textId="77777777" w:rsidR="00B022BE" w:rsidRPr="00DF29C2" w:rsidRDefault="0057708F">
      <w:pPr>
        <w:rPr>
          <w:color w:val="323232"/>
          <w:sz w:val="22"/>
        </w:rPr>
      </w:pPr>
      <w:r w:rsidRPr="00DC4864">
        <w:rPr>
          <w:b/>
          <w:sz w:val="22"/>
        </w:rPr>
        <w:t xml:space="preserve">Věková kategorie klientů: </w:t>
      </w:r>
      <w:r w:rsidRPr="00DF29C2">
        <w:rPr>
          <w:b/>
          <w:color w:val="323232"/>
          <w:sz w:val="22"/>
        </w:rPr>
        <w:br/>
      </w:r>
      <w:r w:rsidRPr="00DF29C2">
        <w:rPr>
          <w:bCs/>
          <w:color w:val="323232"/>
          <w:sz w:val="22"/>
        </w:rPr>
        <w:t>mladí dospělí (</w:t>
      </w:r>
      <w:proofErr w:type="gramStart"/>
      <w:r w:rsidRPr="00DF29C2">
        <w:rPr>
          <w:bCs/>
          <w:color w:val="323232"/>
          <w:sz w:val="22"/>
        </w:rPr>
        <w:t>19 – 26</w:t>
      </w:r>
      <w:proofErr w:type="gramEnd"/>
      <w:r w:rsidRPr="00DF29C2">
        <w:rPr>
          <w:bCs/>
          <w:color w:val="323232"/>
          <w:sz w:val="22"/>
        </w:rPr>
        <w:t xml:space="preserve"> let)</w:t>
      </w:r>
      <w:r w:rsidRPr="00DF29C2">
        <w:rPr>
          <w:color w:val="323232"/>
          <w:sz w:val="22"/>
        </w:rPr>
        <w:br/>
      </w:r>
      <w:r w:rsidRPr="00DF29C2">
        <w:rPr>
          <w:bCs/>
          <w:color w:val="323232"/>
          <w:sz w:val="22"/>
        </w:rPr>
        <w:t>dospělí (27 – 64 let)</w:t>
      </w:r>
      <w:r w:rsidRPr="00DF29C2">
        <w:rPr>
          <w:color w:val="323232"/>
          <w:sz w:val="22"/>
        </w:rPr>
        <w:br/>
      </w:r>
      <w:r w:rsidRPr="00DF29C2">
        <w:rPr>
          <w:bCs/>
          <w:color w:val="323232"/>
          <w:sz w:val="22"/>
        </w:rPr>
        <w:t>mladší senioři (65 – 80 let)</w:t>
      </w:r>
      <w:r w:rsidRPr="00DF29C2">
        <w:rPr>
          <w:color w:val="323232"/>
          <w:sz w:val="22"/>
        </w:rPr>
        <w:br/>
      </w:r>
      <w:r w:rsidRPr="00DF29C2">
        <w:rPr>
          <w:bCs/>
          <w:color w:val="323232"/>
          <w:sz w:val="22"/>
        </w:rPr>
        <w:t>starší senioři (nad 80 let)</w:t>
      </w:r>
      <w:r w:rsidRPr="00DF29C2">
        <w:rPr>
          <w:color w:val="323232"/>
          <w:sz w:val="22"/>
        </w:rPr>
        <w:t xml:space="preserve"> </w:t>
      </w:r>
    </w:p>
    <w:p w14:paraId="1A79D670" w14:textId="77777777" w:rsidR="00B022BE" w:rsidRPr="00DC4864" w:rsidRDefault="0057708F">
      <w:pPr>
        <w:jc w:val="both"/>
        <w:rPr>
          <w:b/>
          <w:sz w:val="22"/>
        </w:rPr>
      </w:pPr>
      <w:r w:rsidRPr="00DC4864">
        <w:rPr>
          <w:b/>
          <w:sz w:val="22"/>
        </w:rPr>
        <w:t xml:space="preserve">Osoby se smyslovým postižením berou, osoby s demencí, kteří jsou chodící nepřijímají, ležící je možné přijmout. </w:t>
      </w:r>
    </w:p>
    <w:p w14:paraId="4F245031" w14:textId="77777777" w:rsidR="00B022BE" w:rsidRDefault="00B022BE">
      <w:pPr>
        <w:rPr>
          <w:b/>
          <w:color w:val="323232"/>
          <w:sz w:val="22"/>
        </w:rPr>
      </w:pPr>
    </w:p>
    <w:p w14:paraId="3F2548E9" w14:textId="20A104F1" w:rsidR="00B022BE" w:rsidRPr="004B5C3F" w:rsidRDefault="0057708F">
      <w:pPr>
        <w:rPr>
          <w:b/>
          <w:bCs/>
          <w:color w:val="0070C0"/>
          <w:sz w:val="22"/>
        </w:rPr>
      </w:pPr>
      <w:r w:rsidRPr="004B5C3F">
        <w:rPr>
          <w:b/>
          <w:bCs/>
          <w:color w:val="0070C0"/>
          <w:sz w:val="24"/>
        </w:rPr>
        <w:t xml:space="preserve">Víceúčelový charitní dům </w:t>
      </w:r>
      <w:r w:rsidRPr="004B5C3F">
        <w:rPr>
          <w:b/>
          <w:bCs/>
          <w:color w:val="0070C0"/>
          <w:sz w:val="22"/>
        </w:rPr>
        <w:t>(</w:t>
      </w:r>
      <w:r w:rsidR="004B5C3F" w:rsidRPr="004B5C3F">
        <w:rPr>
          <w:b/>
          <w:bCs/>
          <w:color w:val="0070C0"/>
          <w:sz w:val="22"/>
        </w:rPr>
        <w:t xml:space="preserve">Nový Hrozenkov 504, Nový </w:t>
      </w:r>
      <w:proofErr w:type="gramStart"/>
      <w:r w:rsidR="004B5C3F" w:rsidRPr="004B5C3F">
        <w:rPr>
          <w:b/>
          <w:bCs/>
          <w:color w:val="0070C0"/>
          <w:sz w:val="22"/>
        </w:rPr>
        <w:t>Hrozenkov ,</w:t>
      </w:r>
      <w:proofErr w:type="gramEnd"/>
      <w:r w:rsidR="004B5C3F" w:rsidRPr="004B5C3F">
        <w:rPr>
          <w:b/>
          <w:bCs/>
          <w:color w:val="0070C0"/>
          <w:sz w:val="22"/>
        </w:rPr>
        <w:t xml:space="preserve"> 756 04</w:t>
      </w:r>
      <w:r w:rsidRPr="004B5C3F">
        <w:rPr>
          <w:b/>
          <w:bCs/>
          <w:color w:val="0070C0"/>
          <w:sz w:val="22"/>
        </w:rPr>
        <w:t xml:space="preserve">) </w:t>
      </w:r>
    </w:p>
    <w:p w14:paraId="146AD5B5" w14:textId="2C872A73" w:rsidR="00B022BE" w:rsidRDefault="002C3D18">
      <w:pPr>
        <w:rPr>
          <w:sz w:val="22"/>
        </w:rPr>
      </w:pPr>
      <w:r>
        <w:rPr>
          <w:b/>
          <w:sz w:val="22"/>
        </w:rPr>
        <w:t>Sociální pracovnice:</w:t>
      </w:r>
      <w:r>
        <w:rPr>
          <w:sz w:val="22"/>
        </w:rPr>
        <w:t xml:space="preserve"> Bc</w:t>
      </w:r>
      <w:r w:rsidR="0057708F">
        <w:rPr>
          <w:sz w:val="22"/>
        </w:rPr>
        <w:t xml:space="preserve">. </w:t>
      </w:r>
      <w:r>
        <w:rPr>
          <w:sz w:val="22"/>
        </w:rPr>
        <w:t xml:space="preserve">Eva </w:t>
      </w:r>
      <w:proofErr w:type="spellStart"/>
      <w:r>
        <w:rPr>
          <w:sz w:val="22"/>
        </w:rPr>
        <w:t>Kameniczká</w:t>
      </w:r>
      <w:proofErr w:type="spellEnd"/>
    </w:p>
    <w:p w14:paraId="61954A08" w14:textId="2C5B691A" w:rsidR="00B022BE" w:rsidRDefault="0057708F">
      <w:pPr>
        <w:rPr>
          <w:b/>
          <w:sz w:val="22"/>
        </w:rPr>
      </w:pPr>
      <w:r w:rsidRPr="002C3D18">
        <w:rPr>
          <w:b/>
          <w:bCs/>
          <w:sz w:val="22"/>
        </w:rPr>
        <w:t>E-mail:</w:t>
      </w:r>
      <w:r w:rsidRPr="002C3D18">
        <w:rPr>
          <w:sz w:val="22"/>
        </w:rPr>
        <w:t xml:space="preserve"> </w:t>
      </w:r>
      <w:hyperlink r:id="rId19" w:history="1">
        <w:r w:rsidR="004B5C3F" w:rsidRPr="004B5C3F">
          <w:rPr>
            <w:rStyle w:val="Hypertextovodkaz"/>
            <w:rFonts w:ascii="Times New Roman" w:eastAsia="Arial" w:hAnsi="Times New Roman"/>
            <w:color w:val="auto"/>
            <w:sz w:val="22"/>
          </w:rPr>
          <w:t>eva.kameniczka@nhrozenkov.charita.cz</w:t>
        </w:r>
      </w:hyperlink>
    </w:p>
    <w:p w14:paraId="37460779" w14:textId="7915AF66" w:rsidR="00B022BE" w:rsidRPr="002C3D18" w:rsidRDefault="0057708F" w:rsidP="002C3D18">
      <w:r w:rsidRPr="002C3D18">
        <w:rPr>
          <w:b/>
          <w:bCs/>
        </w:rPr>
        <w:t>Telefon:</w:t>
      </w:r>
      <w:r w:rsidRPr="002C3D18">
        <w:t xml:space="preserve"> </w:t>
      </w:r>
      <w:r w:rsidR="00B82F49" w:rsidRPr="00B82F49">
        <w:t>603 717 454, 571 420 135</w:t>
      </w:r>
    </w:p>
    <w:p w14:paraId="14997C62" w14:textId="3A71B6CE" w:rsidR="00B022BE" w:rsidRPr="002C3D18" w:rsidRDefault="0057708F" w:rsidP="002C3D18">
      <w:r w:rsidRPr="002C3D18">
        <w:rPr>
          <w:b/>
          <w:bCs/>
        </w:rPr>
        <w:t>Web:</w:t>
      </w:r>
      <w:r w:rsidRPr="002C3D18">
        <w:t xml:space="preserve"> </w:t>
      </w:r>
      <w:r w:rsidR="00B82F49" w:rsidRPr="00B82F49">
        <w:t>https://www.nhrozenkov.charita.cz/kontakty/?s=odlehcovaci-sluzba5</w:t>
      </w:r>
    </w:p>
    <w:p w14:paraId="5F4583C2" w14:textId="77777777" w:rsidR="00B022BE" w:rsidRDefault="0057708F">
      <w:pPr>
        <w:rPr>
          <w:color w:val="323232"/>
          <w:sz w:val="22"/>
        </w:rPr>
      </w:pPr>
      <w:r w:rsidRPr="002C3D18">
        <w:rPr>
          <w:b/>
          <w:sz w:val="22"/>
        </w:rPr>
        <w:t xml:space="preserve">Cílová skupina klientů: </w:t>
      </w:r>
      <w:r>
        <w:rPr>
          <w:b/>
          <w:color w:val="323232"/>
          <w:sz w:val="22"/>
        </w:rPr>
        <w:br/>
      </w:r>
      <w:r>
        <w:rPr>
          <w:bCs/>
          <w:color w:val="323232"/>
          <w:sz w:val="22"/>
        </w:rPr>
        <w:t>senioři</w:t>
      </w:r>
      <w:r>
        <w:rPr>
          <w:color w:val="323232"/>
          <w:sz w:val="22"/>
        </w:rPr>
        <w:t xml:space="preserve"> </w:t>
      </w:r>
    </w:p>
    <w:p w14:paraId="08DC803F" w14:textId="77777777" w:rsidR="00B022BE" w:rsidRDefault="0057708F">
      <w:pPr>
        <w:rPr>
          <w:color w:val="323232"/>
          <w:sz w:val="22"/>
        </w:rPr>
      </w:pPr>
      <w:r w:rsidRPr="002C3D18">
        <w:rPr>
          <w:b/>
          <w:sz w:val="22"/>
        </w:rPr>
        <w:t>Věková kategorie klientů:</w:t>
      </w:r>
      <w:r w:rsidRPr="002C3D18">
        <w:rPr>
          <w:sz w:val="22"/>
        </w:rPr>
        <w:t xml:space="preserve"> </w:t>
      </w:r>
      <w:r>
        <w:rPr>
          <w:color w:val="323232"/>
          <w:sz w:val="22"/>
        </w:rPr>
        <w:br/>
      </w:r>
      <w:r>
        <w:rPr>
          <w:bCs/>
          <w:color w:val="323232"/>
          <w:sz w:val="22"/>
        </w:rPr>
        <w:t>mladší senioři (</w:t>
      </w:r>
      <w:proofErr w:type="gramStart"/>
      <w:r>
        <w:rPr>
          <w:bCs/>
          <w:color w:val="323232"/>
          <w:sz w:val="22"/>
        </w:rPr>
        <w:t>65 – 80</w:t>
      </w:r>
      <w:proofErr w:type="gramEnd"/>
      <w:r>
        <w:rPr>
          <w:bCs/>
          <w:color w:val="323232"/>
          <w:sz w:val="22"/>
        </w:rPr>
        <w:t xml:space="preserve"> let)</w:t>
      </w:r>
      <w:r>
        <w:rPr>
          <w:color w:val="323232"/>
          <w:sz w:val="22"/>
        </w:rPr>
        <w:br/>
      </w:r>
      <w:r>
        <w:rPr>
          <w:bCs/>
          <w:color w:val="323232"/>
          <w:sz w:val="22"/>
        </w:rPr>
        <w:t>starší senioři (nad 80 let)</w:t>
      </w:r>
      <w:r>
        <w:rPr>
          <w:color w:val="323232"/>
          <w:sz w:val="22"/>
        </w:rPr>
        <w:t xml:space="preserve"> </w:t>
      </w:r>
    </w:p>
    <w:p w14:paraId="0E30B167" w14:textId="77777777" w:rsidR="00B022BE" w:rsidRPr="00D91D02" w:rsidRDefault="0057708F">
      <w:pPr>
        <w:jc w:val="both"/>
        <w:rPr>
          <w:b/>
          <w:sz w:val="22"/>
        </w:rPr>
      </w:pPr>
      <w:r w:rsidRPr="00D91D02">
        <w:rPr>
          <w:b/>
          <w:sz w:val="22"/>
        </w:rPr>
        <w:t xml:space="preserve">Službu poskytují seniorům od 60 let. Spádovou oblastí jsou obce Hovězí, Huslenky, Halenkov, Nový Hrozenkov, Karolinka, Velké Karlovice, Zděchov. V případě nenaplnění kapacity, jsou schopni vyjít vstříc i seniorům z jiných oblastí. Péči poskytují osobám s demencí pouze za předpokladu, že je člověk imobilní. Dále poskytují péči lidem se smyslovým onemocněním způsobeným stárnutím organismu. </w:t>
      </w:r>
    </w:p>
    <w:p w14:paraId="7D127EF3" w14:textId="77777777" w:rsidR="00B022BE" w:rsidRDefault="0057708F">
      <w:pPr>
        <w:rPr>
          <w:b/>
          <w:bCs/>
          <w:color w:val="0000FF"/>
          <w:sz w:val="24"/>
        </w:rPr>
      </w:pPr>
      <w:r>
        <w:rPr>
          <w:color w:val="323232"/>
          <w:sz w:val="22"/>
        </w:rPr>
        <w:t> </w:t>
      </w:r>
    </w:p>
    <w:p w14:paraId="499D3BDE" w14:textId="77777777" w:rsidR="00B022BE" w:rsidRDefault="0057708F">
      <w:pPr>
        <w:rPr>
          <w:color w:val="323232"/>
          <w:sz w:val="22"/>
        </w:rPr>
      </w:pPr>
      <w:r>
        <w:rPr>
          <w:color w:val="323232"/>
          <w:sz w:val="22"/>
        </w:rPr>
        <w:t> </w:t>
      </w:r>
    </w:p>
    <w:p w14:paraId="300E9CC6" w14:textId="77777777" w:rsidR="00B022BE" w:rsidRDefault="00B022BE">
      <w:pPr>
        <w:rPr>
          <w:sz w:val="22"/>
        </w:rPr>
      </w:pPr>
    </w:p>
    <w:p w14:paraId="3BA12BB3" w14:textId="77777777" w:rsidR="00B022BE" w:rsidRDefault="00B022BE">
      <w:pPr>
        <w:rPr>
          <w:sz w:val="22"/>
        </w:rPr>
      </w:pPr>
    </w:p>
    <w:p w14:paraId="31164EB7" w14:textId="77777777" w:rsidR="00B022BE" w:rsidRDefault="00B022BE">
      <w:pPr>
        <w:rPr>
          <w:sz w:val="22"/>
        </w:rPr>
      </w:pPr>
    </w:p>
    <w:p w14:paraId="3FD69068" w14:textId="77777777" w:rsidR="00B022BE" w:rsidRDefault="00B022BE">
      <w:pPr>
        <w:rPr>
          <w:sz w:val="22"/>
        </w:rPr>
      </w:pPr>
    </w:p>
    <w:p w14:paraId="256EBC07" w14:textId="77777777" w:rsidR="00B022BE" w:rsidRDefault="00B022BE">
      <w:pPr>
        <w:rPr>
          <w:sz w:val="22"/>
        </w:rPr>
      </w:pPr>
    </w:p>
    <w:p w14:paraId="24300EA5" w14:textId="04AB5131" w:rsidR="00B022BE" w:rsidRDefault="00261B39">
      <w:pPr>
        <w:jc w:val="center"/>
        <w:rPr>
          <w:sz w:val="22"/>
        </w:rPr>
      </w:pPr>
      <w:r>
        <w:rPr>
          <w:sz w:val="22"/>
        </w:rPr>
        <w:t>Srpen 2021</w:t>
      </w:r>
      <w:r w:rsidR="0057708F">
        <w:rPr>
          <w:sz w:val="22"/>
        </w:rPr>
        <w:t>, sociální odbor, odd. sociálních služeb</w:t>
      </w:r>
    </w:p>
    <w:sectPr w:rsidR="00B022BE">
      <w:footerReference w:type="even" r:id="rId20"/>
      <w:footerReference w:type="default" r:id="rId21"/>
      <w:pgSz w:w="11906" w:h="16838"/>
      <w:pgMar w:top="71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EDD9E" w14:textId="77777777" w:rsidR="009722AA" w:rsidRDefault="009722AA">
      <w:r>
        <w:separator/>
      </w:r>
    </w:p>
  </w:endnote>
  <w:endnote w:type="continuationSeparator" w:id="0">
    <w:p w14:paraId="65A6F6D4" w14:textId="77777777" w:rsidR="009722AA" w:rsidRDefault="0097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G Times">
    <w:altName w:val="Times New Roman"/>
    <w:charset w:val="00"/>
    <w:family w:val="auto"/>
    <w:pitch w:val="default"/>
  </w:font>
  <w:font w:name="Tahoma-Bold">
    <w:altName w:val="Tah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5F23" w14:textId="77777777" w:rsidR="00B022BE" w:rsidRDefault="0057708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3D965AE" w14:textId="77777777" w:rsidR="00B022BE" w:rsidRDefault="00B022B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1DFC" w14:textId="77777777" w:rsidR="00B022BE" w:rsidRDefault="0057708F">
    <w:pPr>
      <w:pStyle w:val="Zpat"/>
      <w:rPr>
        <w:rStyle w:val="slostrnky"/>
      </w:rPr>
    </w:pPr>
    <w:r>
      <w:rPr>
        <w:i/>
        <w:color w:val="808080"/>
        <w:sz w:val="18"/>
        <w:szCs w:val="18"/>
      </w:rPr>
      <w:t xml:space="preserve">Městský úřad Otrokovice, odbor sociální, nám. 3. května 1340, 765 23 Otrokovice                                                 </w:t>
    </w:r>
    <w:r>
      <w:rPr>
        <w:rStyle w:val="slostrnky"/>
      </w:rPr>
      <w:fldChar w:fldCharType="begin"/>
    </w:r>
    <w:r>
      <w:rPr>
        <w:rStyle w:val="slostrnky"/>
      </w:rPr>
      <w:instrText xml:space="preserve">PAGE  </w:instrText>
    </w:r>
    <w:r>
      <w:rPr>
        <w:rStyle w:val="slostrnky"/>
      </w:rPr>
      <w:fldChar w:fldCharType="separate"/>
    </w:r>
    <w:r>
      <w:rPr>
        <w:rStyle w:val="slostrnky"/>
      </w:rPr>
      <w:t>5</w:t>
    </w:r>
    <w:r>
      <w:rPr>
        <w:rStyle w:val="slostrnky"/>
      </w:rPr>
      <w:fldChar w:fldCharType="end"/>
    </w:r>
  </w:p>
  <w:p w14:paraId="65A8F395" w14:textId="77777777" w:rsidR="00B022BE" w:rsidRDefault="00B022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72937" w14:textId="77777777" w:rsidR="009722AA" w:rsidRDefault="009722AA">
      <w:r>
        <w:separator/>
      </w:r>
    </w:p>
  </w:footnote>
  <w:footnote w:type="continuationSeparator" w:id="0">
    <w:p w14:paraId="5DCE11F7" w14:textId="77777777" w:rsidR="009722AA" w:rsidRDefault="00972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72161"/>
    <w:multiLevelType w:val="hybridMultilevel"/>
    <w:tmpl w:val="948AFC6C"/>
    <w:lvl w:ilvl="0" w:tplc="71FE97E2">
      <w:start w:val="1"/>
      <w:numFmt w:val="bullet"/>
      <w:lvlText w:val=""/>
      <w:lvlJc w:val="left"/>
      <w:pPr>
        <w:tabs>
          <w:tab w:val="left" w:pos="720"/>
        </w:tabs>
        <w:ind w:left="720" w:hanging="359"/>
      </w:pPr>
      <w:rPr>
        <w:rFonts w:ascii="Symbol" w:hAnsi="Symbol"/>
        <w:sz w:val="20"/>
      </w:rPr>
    </w:lvl>
    <w:lvl w:ilvl="1" w:tplc="62C469A0">
      <w:start w:val="1"/>
      <w:numFmt w:val="bullet"/>
      <w:lvlText w:val="o"/>
      <w:lvlJc w:val="left"/>
      <w:pPr>
        <w:tabs>
          <w:tab w:val="left" w:pos="1440"/>
        </w:tabs>
        <w:ind w:left="1440" w:hanging="359"/>
      </w:pPr>
      <w:rPr>
        <w:rFonts w:ascii="Courier New" w:hAnsi="Courier New"/>
        <w:sz w:val="20"/>
      </w:rPr>
    </w:lvl>
    <w:lvl w:ilvl="2" w:tplc="A22E4768">
      <w:start w:val="1"/>
      <w:numFmt w:val="bullet"/>
      <w:lvlText w:val=""/>
      <w:lvlJc w:val="left"/>
      <w:pPr>
        <w:tabs>
          <w:tab w:val="left" w:pos="2160"/>
        </w:tabs>
        <w:ind w:left="2160" w:hanging="359"/>
      </w:pPr>
      <w:rPr>
        <w:rFonts w:ascii="Wingdings" w:hAnsi="Wingdings"/>
        <w:sz w:val="20"/>
      </w:rPr>
    </w:lvl>
    <w:lvl w:ilvl="3" w:tplc="E96C59A0">
      <w:start w:val="1"/>
      <w:numFmt w:val="bullet"/>
      <w:lvlText w:val=""/>
      <w:lvlJc w:val="left"/>
      <w:pPr>
        <w:tabs>
          <w:tab w:val="left" w:pos="2880"/>
        </w:tabs>
        <w:ind w:left="2880" w:hanging="359"/>
      </w:pPr>
      <w:rPr>
        <w:rFonts w:ascii="Wingdings" w:hAnsi="Wingdings"/>
        <w:sz w:val="20"/>
      </w:rPr>
    </w:lvl>
    <w:lvl w:ilvl="4" w:tplc="C3A406EA">
      <w:start w:val="1"/>
      <w:numFmt w:val="bullet"/>
      <w:lvlText w:val=""/>
      <w:lvlJc w:val="left"/>
      <w:pPr>
        <w:tabs>
          <w:tab w:val="left" w:pos="3600"/>
        </w:tabs>
        <w:ind w:left="3600" w:hanging="359"/>
      </w:pPr>
      <w:rPr>
        <w:rFonts w:ascii="Wingdings" w:hAnsi="Wingdings"/>
        <w:sz w:val="20"/>
      </w:rPr>
    </w:lvl>
    <w:lvl w:ilvl="5" w:tplc="7BBC81B6">
      <w:start w:val="1"/>
      <w:numFmt w:val="bullet"/>
      <w:lvlText w:val=""/>
      <w:lvlJc w:val="left"/>
      <w:pPr>
        <w:tabs>
          <w:tab w:val="left" w:pos="4320"/>
        </w:tabs>
        <w:ind w:left="4320" w:hanging="359"/>
      </w:pPr>
      <w:rPr>
        <w:rFonts w:ascii="Wingdings" w:hAnsi="Wingdings"/>
        <w:sz w:val="20"/>
      </w:rPr>
    </w:lvl>
    <w:lvl w:ilvl="6" w:tplc="A1803DE6">
      <w:start w:val="1"/>
      <w:numFmt w:val="bullet"/>
      <w:lvlText w:val=""/>
      <w:lvlJc w:val="left"/>
      <w:pPr>
        <w:tabs>
          <w:tab w:val="left" w:pos="5040"/>
        </w:tabs>
        <w:ind w:left="5040" w:hanging="359"/>
      </w:pPr>
      <w:rPr>
        <w:rFonts w:ascii="Wingdings" w:hAnsi="Wingdings"/>
        <w:sz w:val="20"/>
      </w:rPr>
    </w:lvl>
    <w:lvl w:ilvl="7" w:tplc="1A00F9BC">
      <w:start w:val="1"/>
      <w:numFmt w:val="bullet"/>
      <w:lvlText w:val=""/>
      <w:lvlJc w:val="left"/>
      <w:pPr>
        <w:tabs>
          <w:tab w:val="left" w:pos="5760"/>
        </w:tabs>
        <w:ind w:left="5760" w:hanging="359"/>
      </w:pPr>
      <w:rPr>
        <w:rFonts w:ascii="Wingdings" w:hAnsi="Wingdings"/>
        <w:sz w:val="20"/>
      </w:rPr>
    </w:lvl>
    <w:lvl w:ilvl="8" w:tplc="599289A2">
      <w:start w:val="1"/>
      <w:numFmt w:val="bullet"/>
      <w:lvlText w:val=""/>
      <w:lvlJc w:val="left"/>
      <w:pPr>
        <w:tabs>
          <w:tab w:val="left" w:pos="6480"/>
        </w:tabs>
        <w:ind w:left="6480" w:hanging="359"/>
      </w:pPr>
      <w:rPr>
        <w:rFonts w:ascii="Wingdings" w:hAnsi="Wingdings"/>
        <w:sz w:val="20"/>
      </w:rPr>
    </w:lvl>
  </w:abstractNum>
  <w:abstractNum w:abstractNumId="1" w15:restartNumberingAfterBreak="0">
    <w:nsid w:val="4753060D"/>
    <w:multiLevelType w:val="multilevel"/>
    <w:tmpl w:val="A400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226F91"/>
    <w:multiLevelType w:val="multilevel"/>
    <w:tmpl w:val="D7F4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BE"/>
    <w:rsid w:val="00006FB3"/>
    <w:rsid w:val="000C54F0"/>
    <w:rsid w:val="000F14A8"/>
    <w:rsid w:val="001A3FDB"/>
    <w:rsid w:val="001A6F79"/>
    <w:rsid w:val="002465AC"/>
    <w:rsid w:val="00261B39"/>
    <w:rsid w:val="002965D1"/>
    <w:rsid w:val="002C3D18"/>
    <w:rsid w:val="002E6047"/>
    <w:rsid w:val="003A7233"/>
    <w:rsid w:val="00455D8B"/>
    <w:rsid w:val="00485096"/>
    <w:rsid w:val="004B5C3F"/>
    <w:rsid w:val="004D6515"/>
    <w:rsid w:val="00564FF4"/>
    <w:rsid w:val="0057708F"/>
    <w:rsid w:val="00584525"/>
    <w:rsid w:val="005F791D"/>
    <w:rsid w:val="006476F2"/>
    <w:rsid w:val="00650C1E"/>
    <w:rsid w:val="006A3019"/>
    <w:rsid w:val="0070722A"/>
    <w:rsid w:val="0073335E"/>
    <w:rsid w:val="007E3ECB"/>
    <w:rsid w:val="0083439F"/>
    <w:rsid w:val="008E6651"/>
    <w:rsid w:val="009651D3"/>
    <w:rsid w:val="009722AA"/>
    <w:rsid w:val="009A0C48"/>
    <w:rsid w:val="009B419E"/>
    <w:rsid w:val="00A74858"/>
    <w:rsid w:val="00A9061F"/>
    <w:rsid w:val="00AA5237"/>
    <w:rsid w:val="00B022BE"/>
    <w:rsid w:val="00B20AB2"/>
    <w:rsid w:val="00B82F49"/>
    <w:rsid w:val="00D13A11"/>
    <w:rsid w:val="00D16046"/>
    <w:rsid w:val="00D3068D"/>
    <w:rsid w:val="00D3403C"/>
    <w:rsid w:val="00D67C16"/>
    <w:rsid w:val="00D91D02"/>
    <w:rsid w:val="00DC4864"/>
    <w:rsid w:val="00DF29C2"/>
    <w:rsid w:val="00E0243C"/>
    <w:rsid w:val="00E345F0"/>
    <w:rsid w:val="00E57FBA"/>
    <w:rsid w:val="00F309D4"/>
    <w:rsid w:val="00F46707"/>
    <w:rsid w:val="00F63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5F9D"/>
  <w15:docId w15:val="{A60AB383-4A8D-48E1-944D-3238F635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pPr>
      <w:shd w:val="clear" w:color="auto" w:fill="FFFFFF"/>
      <w:jc w:val="center"/>
      <w:outlineLvl w:val="0"/>
    </w:pPr>
    <w:rPr>
      <w:rFonts w:ascii="Trebuchet MS" w:hAnsi="Trebuchet MS"/>
      <w:b/>
      <w:bCs/>
      <w:sz w:val="24"/>
    </w:rPr>
  </w:style>
  <w:style w:type="paragraph" w:styleId="Nadpis2">
    <w:name w:val="heading 2"/>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
    <w:link w:val="Nadpis4Char"/>
    <w:pPr>
      <w:spacing w:before="60" w:after="60"/>
      <w:outlineLvl w:val="3"/>
    </w:pPr>
    <w:rPr>
      <w:rFonts w:ascii="Trebuchet MS" w:hAnsi="Trebuchet MS"/>
      <w:b/>
      <w:bCs/>
      <w:sz w:val="28"/>
      <w:szCs w:val="28"/>
    </w:rPr>
  </w:style>
  <w:style w:type="paragraph" w:styleId="Nadpis5">
    <w:name w:val="heading 5"/>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link w:val="Nadpis6Char"/>
    <w:uiPriority w:val="9"/>
    <w:unhideWhenUsed/>
    <w:qFormat/>
    <w:pPr>
      <w:keepNext/>
      <w:keepLines/>
      <w:spacing w:before="320" w:after="200"/>
      <w:outlineLvl w:val="5"/>
    </w:pPr>
    <w:rPr>
      <w:rFonts w:ascii="Arial" w:eastAsia="Arial" w:hAnsi="Arial" w:cs="Arial"/>
      <w:b/>
      <w:bCs/>
      <w:sz w:val="22"/>
    </w:rPr>
  </w:style>
  <w:style w:type="paragraph" w:styleId="Nadpis7">
    <w:name w:val="heading 7"/>
    <w:link w:val="Nadpis7Char"/>
    <w:uiPriority w:val="9"/>
    <w:unhideWhenUsed/>
    <w:qFormat/>
    <w:pPr>
      <w:keepNext/>
      <w:keepLines/>
      <w:spacing w:before="320" w:after="200"/>
      <w:outlineLvl w:val="6"/>
    </w:pPr>
    <w:rPr>
      <w:rFonts w:ascii="Arial" w:eastAsia="Arial" w:hAnsi="Arial" w:cs="Arial"/>
      <w:b/>
      <w:bCs/>
      <w:i/>
      <w:iCs/>
      <w:sz w:val="22"/>
    </w:rPr>
  </w:style>
  <w:style w:type="paragraph" w:styleId="Nadpis8">
    <w:name w:val="heading 8"/>
    <w:link w:val="Nadpis8Char"/>
    <w:uiPriority w:val="9"/>
    <w:unhideWhenUsed/>
    <w:qFormat/>
    <w:pPr>
      <w:keepNext/>
      <w:keepLines/>
      <w:spacing w:before="320" w:after="200"/>
      <w:outlineLvl w:val="7"/>
    </w:pPr>
    <w:rPr>
      <w:rFonts w:ascii="Arial" w:eastAsia="Arial" w:hAnsi="Arial" w:cs="Arial"/>
      <w:i/>
      <w:iCs/>
      <w:sz w:val="22"/>
    </w:rPr>
  </w:style>
  <w:style w:type="paragraph" w:styleId="Nadpis9">
    <w:name w:val="heading 9"/>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uiPriority w:val="34"/>
    <w:qFormat/>
    <w:pPr>
      <w:ind w:left="720"/>
      <w:contextualSpacing/>
    </w:pPr>
  </w:style>
  <w:style w:type="paragraph" w:styleId="Bezmezer">
    <w:name w:val="No Spacing"/>
    <w:uiPriority w:val="1"/>
    <w:qFormat/>
  </w:style>
  <w:style w:type="paragraph" w:styleId="Nzev">
    <w:name w:val="Title"/>
    <w:link w:val="NzevChar"/>
    <w:uiPriority w:val="10"/>
    <w:qFormat/>
    <w:pPr>
      <w:spacing w:before="300" w:after="200"/>
      <w:contextualSpacing/>
    </w:pPr>
    <w:rPr>
      <w:sz w:val="48"/>
      <w:szCs w:val="48"/>
    </w:rPr>
  </w:style>
  <w:style w:type="character" w:customStyle="1" w:styleId="NzevChar">
    <w:name w:val="Název Char"/>
    <w:link w:val="Nzev"/>
    <w:uiPriority w:val="10"/>
    <w:rPr>
      <w:sz w:val="48"/>
      <w:szCs w:val="48"/>
    </w:rPr>
  </w:style>
  <w:style w:type="paragraph" w:styleId="Podnadpis">
    <w:name w:val="Subtitle"/>
    <w:link w:val="PodnadpisChar"/>
    <w:uiPriority w:val="11"/>
    <w:qFormat/>
    <w:pPr>
      <w:spacing w:before="200" w:after="200"/>
    </w:pPr>
    <w:rPr>
      <w:sz w:val="24"/>
      <w:szCs w:val="24"/>
    </w:rPr>
  </w:style>
  <w:style w:type="character" w:customStyle="1" w:styleId="PodnadpisChar">
    <w:name w:val="Podnadpis Char"/>
    <w:link w:val="Podnadpis"/>
    <w:uiPriority w:val="11"/>
    <w:rPr>
      <w:sz w:val="24"/>
      <w:szCs w:val="24"/>
    </w:rPr>
  </w:style>
  <w:style w:type="paragraph" w:styleId="Citt">
    <w:name w:val="Quote"/>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cs-CZ"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cs-CZ"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cs-CZ"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cs-CZ"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cs-CZ"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cs-CZ"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cs-CZ"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textovodkaz">
    <w:name w:val="Hyperlink"/>
    <w:rPr>
      <w:rFonts w:ascii="Verdana" w:hAnsi="Verdana"/>
      <w:color w:val="61769C"/>
      <w:u w:val="none"/>
    </w:rPr>
  </w:style>
  <w:style w:type="paragraph" w:styleId="Textpoznpodarou">
    <w:name w:val="footnote text"/>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Obsah1">
    <w:name w:val="toc 1"/>
    <w:uiPriority w:val="39"/>
    <w:unhideWhenUsed/>
    <w:pPr>
      <w:spacing w:after="57"/>
    </w:pPr>
  </w:style>
  <w:style w:type="paragraph" w:styleId="Obsah2">
    <w:name w:val="toc 2"/>
    <w:uiPriority w:val="39"/>
    <w:unhideWhenUsed/>
    <w:pPr>
      <w:spacing w:after="57"/>
      <w:ind w:left="283"/>
    </w:pPr>
  </w:style>
  <w:style w:type="paragraph" w:styleId="Obsah3">
    <w:name w:val="toc 3"/>
    <w:uiPriority w:val="39"/>
    <w:unhideWhenUsed/>
    <w:pPr>
      <w:spacing w:after="57"/>
      <w:ind w:left="567"/>
    </w:pPr>
  </w:style>
  <w:style w:type="paragraph" w:styleId="Obsah4">
    <w:name w:val="toc 4"/>
    <w:uiPriority w:val="39"/>
    <w:unhideWhenUsed/>
    <w:pPr>
      <w:spacing w:after="57"/>
      <w:ind w:left="850"/>
    </w:pPr>
  </w:style>
  <w:style w:type="paragraph" w:styleId="Obsah5">
    <w:name w:val="toc 5"/>
    <w:uiPriority w:val="39"/>
    <w:unhideWhenUsed/>
    <w:pPr>
      <w:spacing w:after="57"/>
      <w:ind w:left="1134"/>
    </w:pPr>
  </w:style>
  <w:style w:type="paragraph" w:styleId="Obsah6">
    <w:name w:val="toc 6"/>
    <w:uiPriority w:val="39"/>
    <w:unhideWhenUsed/>
    <w:pPr>
      <w:spacing w:after="57"/>
      <w:ind w:left="1417"/>
    </w:pPr>
  </w:style>
  <w:style w:type="paragraph" w:styleId="Obsah7">
    <w:name w:val="toc 7"/>
    <w:uiPriority w:val="39"/>
    <w:unhideWhenUsed/>
    <w:pPr>
      <w:spacing w:after="57"/>
      <w:ind w:left="1701"/>
    </w:pPr>
  </w:style>
  <w:style w:type="paragraph" w:styleId="Obsah8">
    <w:name w:val="toc 8"/>
    <w:uiPriority w:val="39"/>
    <w:unhideWhenUsed/>
    <w:pPr>
      <w:spacing w:after="57"/>
      <w:ind w:left="1984"/>
    </w:pPr>
  </w:style>
  <w:style w:type="paragraph" w:styleId="Obsah9">
    <w:name w:val="toc 9"/>
    <w:uiPriority w:val="39"/>
    <w:unhideWhenUsed/>
    <w:pPr>
      <w:spacing w:after="57"/>
      <w:ind w:left="2268"/>
    </w:pPr>
  </w:style>
  <w:style w:type="paragraph" w:styleId="Nadpisobsahu">
    <w:name w:val="TOC Heading"/>
    <w:uiPriority w:val="39"/>
    <w:unhideWhenUsed/>
  </w:style>
  <w:style w:type="character" w:styleId="Siln">
    <w:name w:val="Strong"/>
    <w:uiPriority w:val="22"/>
    <w:qFormat/>
    <w:rPr>
      <w:b/>
      <w:bCs/>
    </w:rPr>
  </w:style>
  <w:style w:type="paragraph" w:styleId="Normlnweb">
    <w:name w:val="Normal (Web)"/>
    <w:basedOn w:val="Normln"/>
    <w:pPr>
      <w:spacing w:before="100" w:beforeAutospacing="1" w:after="100" w:afterAutospacing="1"/>
      <w:jc w:val="both"/>
    </w:pPr>
    <w:rPr>
      <w:sz w:val="24"/>
    </w:rPr>
  </w:style>
  <w:style w:type="character" w:styleId="slostrnky">
    <w:name w:val="page number"/>
    <w:basedOn w:val="Standardnpsmoodstavce"/>
  </w:style>
  <w:style w:type="character" w:styleId="Sledovanodkaz">
    <w:name w:val="FollowedHyperlink"/>
    <w:rPr>
      <w:color w:val="800080"/>
      <w:u w:val="single"/>
    </w:rPr>
  </w:style>
  <w:style w:type="character" w:customStyle="1" w:styleId="ZhlavChar">
    <w:name w:val="Záhlaví Char"/>
    <w:link w:val="Zhlav"/>
    <w:rPr>
      <w:rFonts w:ascii="Arial" w:hAnsi="Arial"/>
      <w:szCs w:val="24"/>
      <w:lang w:val="cs-CZ" w:eastAsia="cs-CZ" w:bidi="ar-SA"/>
    </w:rPr>
  </w:style>
  <w:style w:type="character" w:styleId="Nevyeenzmnka">
    <w:name w:val="Unresolved Mention"/>
    <w:basedOn w:val="Standardnpsmoodstavce"/>
    <w:uiPriority w:val="99"/>
    <w:semiHidden/>
    <w:unhideWhenUsed/>
    <w:rsid w:val="005F7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4652">
      <w:bodyDiv w:val="1"/>
      <w:marLeft w:val="0"/>
      <w:marRight w:val="0"/>
      <w:marTop w:val="0"/>
      <w:marBottom w:val="0"/>
      <w:divBdr>
        <w:top w:val="none" w:sz="0" w:space="0" w:color="auto"/>
        <w:left w:val="none" w:sz="0" w:space="0" w:color="auto"/>
        <w:bottom w:val="none" w:sz="0" w:space="0" w:color="auto"/>
        <w:right w:val="none" w:sz="0" w:space="0" w:color="auto"/>
      </w:divBdr>
    </w:div>
    <w:div w:id="118655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ior-otrokovice.cz/rubrika/sluzby/pobytove-sluzby/odlehcovaci-sluzby" TargetMode="External"/><Relationship Id="rId13" Type="http://schemas.openxmlformats.org/officeDocument/2006/relationships/hyperlink" Target="mailto:zdravotni.dotek@seznam.cz" TargetMode="External"/><Relationship Id="rId18" Type="http://schemas.openxmlformats.org/officeDocument/2006/relationships/hyperlink" Target="http://www.domovjitka.cz/undefined/"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tel:737%20024%20823" TargetMode="External"/><Relationship Id="rId17" Type="http://schemas.openxmlformats.org/officeDocument/2006/relationships/hyperlink" Target="mailto:palova@diakonievsetin.cz" TargetMode="External"/><Relationship Id="rId2" Type="http://schemas.openxmlformats.org/officeDocument/2006/relationships/styles" Target="styles.xml"/><Relationship Id="rId16" Type="http://schemas.openxmlformats.org/officeDocument/2006/relationships/hyperlink" Target="http://iregistr.mpsv.cz/socreg/vysledky_hledani_sluzby_pro_tisk.do?zaok=&amp;sd=odleh%C4%8Dovac%C3%AD+slu%C5%BEby&amp;zak=Zl%C3%ADnsk%C3%BD&amp;SUBSESSION_ID=1300709415456_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trokovice.charita.cz/sluzby/odlehcovaci-sluzba/" TargetMode="External"/><Relationship Id="rId5" Type="http://schemas.openxmlformats.org/officeDocument/2006/relationships/footnotes" Target="footnotes.xml"/><Relationship Id="rId15" Type="http://schemas.openxmlformats.org/officeDocument/2006/relationships/hyperlink" Target="mailto:domov.borsice@uhradiste.charita.cz" TargetMode="External"/><Relationship Id="rId23" Type="http://schemas.openxmlformats.org/officeDocument/2006/relationships/theme" Target="theme/theme1.xml"/><Relationship Id="rId10" Type="http://schemas.openxmlformats.org/officeDocument/2006/relationships/hyperlink" Target="mailto:sp2.chd@otrokovice.charita.cz" TargetMode="External"/><Relationship Id="rId19" Type="http://schemas.openxmlformats.org/officeDocument/2006/relationships/hyperlink" Target="mailto:eva.kameniczka@nhrozenkov.charita.cz" TargetMode="External"/><Relationship Id="rId4" Type="http://schemas.openxmlformats.org/officeDocument/2006/relationships/webSettings" Target="webSettings.xml"/><Relationship Id="rId9" Type="http://schemas.openxmlformats.org/officeDocument/2006/relationships/hyperlink" Target="http://www.senior-otrokovice.cz" TargetMode="External"/><Relationship Id="rId14" Type="http://schemas.openxmlformats.org/officeDocument/2006/relationships/hyperlink" Target="mailto:greschnerova@sskm.cz" TargetMode="External"/><Relationship Id="rId22"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1328</Words>
  <Characters>7837</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Daňková Michaela</dc:creator>
  <cp:lastModifiedBy>Kamil Hric</cp:lastModifiedBy>
  <cp:revision>2</cp:revision>
  <dcterms:created xsi:type="dcterms:W3CDTF">2021-08-30T11:32:00Z</dcterms:created>
  <dcterms:modified xsi:type="dcterms:W3CDTF">2021-08-30T11:32:00Z</dcterms:modified>
</cp:coreProperties>
</file>